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D75CF" w:rsidRPr="00202A77" w:rsidRDefault="00B87D94" w:rsidP="00DC6A71">
      <w:pPr>
        <w:pStyle w:val="datumtevilka"/>
      </w:pPr>
      <w:r w:rsidRPr="00202A77"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>
                <wp:simplePos x="0" y="0"/>
                <wp:positionH relativeFrom="page">
                  <wp:posOffset>1065475</wp:posOffset>
                </wp:positionH>
                <wp:positionV relativeFrom="page">
                  <wp:posOffset>2496710</wp:posOffset>
                </wp:positionV>
                <wp:extent cx="2520315" cy="540688"/>
                <wp:effectExtent l="0" t="0" r="13335" b="12065"/>
                <wp:wrapTopAndBottom/>
                <wp:docPr id="2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540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EEB" w:rsidRDefault="00230083" w:rsidP="00CB0494">
                            <w:pPr>
                              <w:rPr>
                                <w:b/>
                                <w:lang w:val="sl-SI"/>
                              </w:rPr>
                            </w:pPr>
                            <w:r>
                              <w:rPr>
                                <w:b/>
                                <w:lang w:val="sl-SI"/>
                              </w:rPr>
                              <w:t>Društvo Srebrna nit</w:t>
                            </w:r>
                          </w:p>
                          <w:p w:rsidR="00B33E07" w:rsidRDefault="00B33E07" w:rsidP="00CB0494">
                            <w:pPr>
                              <w:rPr>
                                <w:b/>
                                <w:lang w:val="sl-SI"/>
                              </w:rPr>
                            </w:pPr>
                            <w:r>
                              <w:rPr>
                                <w:b/>
                                <w:lang w:val="sl-SI"/>
                              </w:rPr>
                              <w:t>Združenje za dostojno starost</w:t>
                            </w:r>
                          </w:p>
                          <w:p w:rsidR="004D791D" w:rsidRDefault="004D791D" w:rsidP="00CB0494">
                            <w:pPr>
                              <w:rPr>
                                <w:b/>
                                <w:lang w:val="sl-SI"/>
                              </w:rPr>
                            </w:pPr>
                            <w:r>
                              <w:rPr>
                                <w:b/>
                                <w:lang w:val="sl-SI"/>
                              </w:rPr>
                              <w:t xml:space="preserve">E-mail: </w:t>
                            </w:r>
                            <w:r w:rsidR="00230083" w:rsidRPr="00230083">
                              <w:rPr>
                                <w:b/>
                                <w:lang w:val="sl-SI"/>
                              </w:rPr>
                              <w:t>srebrna.nit@gmail.com</w:t>
                            </w:r>
                          </w:p>
                          <w:p w:rsidR="00AE3166" w:rsidRDefault="00AE3166" w:rsidP="00CB0494">
                            <w:pPr>
                              <w:rPr>
                                <w:b/>
                                <w:lang w:val="sl-SI"/>
                              </w:rPr>
                            </w:pPr>
                          </w:p>
                          <w:p w:rsidR="00AE3166" w:rsidRDefault="00AE3166" w:rsidP="00CB0494">
                            <w:pPr>
                              <w:rPr>
                                <w:b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margin-left:83.9pt;margin-top:196.6pt;width:198.45pt;height:42.5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" o:allowoverlap="f" filled="f" stroked="f">
                <v:textbox inset="0,0,0,0">
                  <w:txbxContent>
                    <w:p w:rsidR="00A54EEB" w:rsidRDefault="00230083" w:rsidP="00CB0494">
                      <w:pPr>
                        <w:rPr>
                          <w:b/>
                          <w:lang w:val="sl-SI"/>
                        </w:rPr>
                      </w:pPr>
                      <w:r>
                        <w:rPr>
                          <w:b/>
                          <w:lang w:val="sl-SI"/>
                        </w:rPr>
                        <w:t>Društvo Srebrna nit</w:t>
                      </w:r>
                    </w:p>
                    <w:p w:rsidR="00B33E07" w:rsidRDefault="00B33E07" w:rsidP="00CB0494">
                      <w:pPr>
                        <w:rPr>
                          <w:b/>
                          <w:lang w:val="sl-SI"/>
                        </w:rPr>
                      </w:pPr>
                      <w:r>
                        <w:rPr>
                          <w:b/>
                          <w:lang w:val="sl-SI"/>
                        </w:rPr>
                        <w:t>Združenje za dostojno starost</w:t>
                      </w:r>
                    </w:p>
                    <w:p w:rsidR="004D791D" w:rsidRDefault="004D791D" w:rsidP="00CB0494">
                      <w:pPr>
                        <w:rPr>
                          <w:b/>
                          <w:lang w:val="sl-SI"/>
                        </w:rPr>
                      </w:pPr>
                      <w:r>
                        <w:rPr>
                          <w:b/>
                          <w:lang w:val="sl-SI"/>
                        </w:rPr>
                        <w:t xml:space="preserve">E-mail: </w:t>
                      </w:r>
                      <w:r w:rsidR="00230083" w:rsidRPr="00230083">
                        <w:rPr>
                          <w:b/>
                          <w:lang w:val="sl-SI"/>
                        </w:rPr>
                        <w:t>srebrna.nit@gmail.com</w:t>
                      </w:r>
                    </w:p>
                    <w:p w:rsidR="00AE3166" w:rsidRDefault="00AE3166" w:rsidP="00CB0494">
                      <w:pPr>
                        <w:rPr>
                          <w:b/>
                          <w:lang w:val="sl-SI"/>
                        </w:rPr>
                      </w:pPr>
                    </w:p>
                    <w:p w:rsidR="00AE3166" w:rsidRDefault="00AE3166" w:rsidP="00CB0494">
                      <w:pPr>
                        <w:rPr>
                          <w:b/>
                          <w:lang w:val="sl-SI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D75CF" w:rsidRPr="00202A77">
        <w:t xml:space="preserve">Številka: </w:t>
      </w:r>
      <w:r w:rsidR="007D75CF" w:rsidRPr="00202A77">
        <w:tab/>
      </w:r>
      <w:r w:rsidR="00230083" w:rsidRPr="00230083">
        <w:rPr>
          <w:bCs/>
          <w:lang w:val="en-US"/>
        </w:rPr>
        <w:t>1222-141/2018</w:t>
      </w:r>
      <w:r w:rsidR="00B33E07">
        <w:rPr>
          <w:bCs/>
          <w:lang w:val="en-US"/>
        </w:rPr>
        <w:t>/4</w:t>
      </w:r>
    </w:p>
    <w:p w:rsidR="007926F0" w:rsidRDefault="00C250D5" w:rsidP="000A2C36">
      <w:pPr>
        <w:pStyle w:val="datumtevilka"/>
      </w:pPr>
      <w:r w:rsidRPr="00202A77">
        <w:t xml:space="preserve">Datum: </w:t>
      </w:r>
      <w:r w:rsidRPr="00202A77">
        <w:tab/>
      </w:r>
      <w:r w:rsidR="00230083">
        <w:t>1</w:t>
      </w:r>
      <w:r w:rsidR="00B33E07">
        <w:t>7</w:t>
      </w:r>
      <w:r w:rsidR="00230083">
        <w:t>. 4</w:t>
      </w:r>
      <w:r w:rsidR="004D791D">
        <w:t>. 2019</w:t>
      </w:r>
    </w:p>
    <w:p w:rsidR="007926F0" w:rsidRDefault="007926F0" w:rsidP="00DC6A71">
      <w:pPr>
        <w:pStyle w:val="ZADEVA"/>
        <w:rPr>
          <w:lang w:val="sl-SI"/>
        </w:rPr>
      </w:pPr>
    </w:p>
    <w:p w:rsidR="00EF000C" w:rsidRDefault="00EF000C" w:rsidP="00EF000C">
      <w:pPr>
        <w:pStyle w:val="ZADEVA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>
        <w:rPr>
          <w:lang w:val="sl-SI"/>
        </w:rPr>
        <w:t xml:space="preserve">Odgovor </w:t>
      </w:r>
      <w:r w:rsidR="00683146">
        <w:rPr>
          <w:lang w:val="sl-SI"/>
        </w:rPr>
        <w:t>Ministrstva za delo, družino, socialne zadeve in enake možnosti glede pridobitve evropskih sredstev</w:t>
      </w:r>
      <w:r w:rsidR="00A52A6D">
        <w:rPr>
          <w:lang w:val="sl-SI"/>
        </w:rPr>
        <w:t xml:space="preserve"> za gradnjo domov za starejše</w:t>
      </w:r>
    </w:p>
    <w:p w:rsidR="006F08A6" w:rsidRDefault="006F08A6" w:rsidP="007C72F9">
      <w:pPr>
        <w:jc w:val="both"/>
        <w:rPr>
          <w:lang w:val="sl-SI"/>
        </w:rPr>
      </w:pPr>
    </w:p>
    <w:p w:rsidR="00B33E07" w:rsidRDefault="00B33E07" w:rsidP="007C72F9">
      <w:pPr>
        <w:jc w:val="both"/>
        <w:rPr>
          <w:lang w:val="sl-SI"/>
        </w:rPr>
      </w:pPr>
    </w:p>
    <w:p w:rsidR="007C72F9" w:rsidRDefault="00E15905" w:rsidP="007C72F9">
      <w:pPr>
        <w:jc w:val="both"/>
        <w:rPr>
          <w:lang w:val="sl-SI"/>
        </w:rPr>
      </w:pPr>
      <w:r>
        <w:rPr>
          <w:lang w:val="sl-SI"/>
        </w:rPr>
        <w:t>Spoštovani,</w:t>
      </w:r>
    </w:p>
    <w:p w:rsidR="00FE45D4" w:rsidRDefault="00FE45D4" w:rsidP="00516D96">
      <w:pPr>
        <w:jc w:val="both"/>
        <w:rPr>
          <w:lang w:val="sl-SI"/>
        </w:rPr>
      </w:pPr>
    </w:p>
    <w:p w:rsidR="00312844" w:rsidRDefault="00312844" w:rsidP="00516D96">
      <w:pPr>
        <w:jc w:val="both"/>
        <w:rPr>
          <w:lang w:val="sl-SI"/>
        </w:rPr>
      </w:pPr>
    </w:p>
    <w:p w:rsidR="00230083" w:rsidRDefault="00786D1B" w:rsidP="00F83637">
      <w:pPr>
        <w:jc w:val="both"/>
        <w:rPr>
          <w:rFonts w:cs="Arial"/>
          <w:lang w:val="sl-SI"/>
        </w:rPr>
      </w:pPr>
      <w:r w:rsidRPr="006F08A6">
        <w:rPr>
          <w:rFonts w:cs="Arial"/>
          <w:lang w:val="sl-SI"/>
        </w:rPr>
        <w:t>Ministrstvo za delo, družino, socialne zadeve in enake možnosti</w:t>
      </w:r>
      <w:r w:rsidR="00907306" w:rsidRPr="006F08A6">
        <w:rPr>
          <w:rFonts w:cs="Arial"/>
          <w:lang w:val="sl-SI"/>
        </w:rPr>
        <w:t xml:space="preserve"> (MDDSZ)</w:t>
      </w:r>
      <w:r w:rsidRPr="006F08A6">
        <w:rPr>
          <w:rFonts w:cs="Arial"/>
          <w:lang w:val="sl-SI"/>
        </w:rPr>
        <w:t xml:space="preserve"> </w:t>
      </w:r>
      <w:r w:rsidR="00EF000C" w:rsidRPr="006F08A6">
        <w:rPr>
          <w:rFonts w:cs="Arial"/>
          <w:lang w:val="sl-SI"/>
        </w:rPr>
        <w:t>je</w:t>
      </w:r>
      <w:r w:rsidR="00295FA5" w:rsidRPr="006F08A6">
        <w:rPr>
          <w:rFonts w:cs="Arial"/>
          <w:lang w:val="sl-SI"/>
        </w:rPr>
        <w:t xml:space="preserve"> s strani </w:t>
      </w:r>
      <w:r w:rsidR="00230083">
        <w:rPr>
          <w:rFonts w:cs="Arial"/>
          <w:lang w:val="sl-SI"/>
        </w:rPr>
        <w:t>društva Srebrna nit, združenja za dostojno starost, prejelo pismo glede pridobitve evropskih sredstev za gradnjo novih domov za starejše.</w:t>
      </w:r>
      <w:r w:rsidR="00312844">
        <w:rPr>
          <w:rFonts w:cs="Arial"/>
          <w:lang w:val="sl-SI"/>
        </w:rPr>
        <w:t xml:space="preserve"> </w:t>
      </w:r>
    </w:p>
    <w:p w:rsidR="00312844" w:rsidRDefault="00312844" w:rsidP="00F83637">
      <w:pPr>
        <w:jc w:val="both"/>
        <w:rPr>
          <w:rFonts w:cs="Arial"/>
          <w:lang w:val="sl-SI"/>
        </w:rPr>
      </w:pPr>
    </w:p>
    <w:p w:rsidR="00312844" w:rsidRDefault="000E199C" w:rsidP="00312844">
      <w:pPr>
        <w:jc w:val="both"/>
        <w:rPr>
          <w:rFonts w:cs="Arial"/>
          <w:lang w:val="sl-SI"/>
        </w:rPr>
      </w:pPr>
      <w:r w:rsidRPr="006F08A6">
        <w:rPr>
          <w:rFonts w:cs="Arial"/>
          <w:lang w:val="sl-SI"/>
        </w:rPr>
        <w:t>Uvodoma poudarjamo, da smo na MDDSZ</w:t>
      </w:r>
      <w:r w:rsidR="00C67C4C" w:rsidRPr="006F08A6">
        <w:rPr>
          <w:rFonts w:cs="Arial"/>
          <w:lang w:val="sl-SI"/>
        </w:rPr>
        <w:t xml:space="preserve"> seznanjeni</w:t>
      </w:r>
      <w:r w:rsidRPr="006F08A6">
        <w:rPr>
          <w:rFonts w:cs="Arial"/>
          <w:lang w:val="sl-SI"/>
        </w:rPr>
        <w:t xml:space="preserve"> s povečanimi potrebami po </w:t>
      </w:r>
      <w:r w:rsidR="00C67C4C" w:rsidRPr="006F08A6">
        <w:rPr>
          <w:rFonts w:cs="Arial"/>
          <w:lang w:val="sl-SI"/>
        </w:rPr>
        <w:t>institucionalnem</w:t>
      </w:r>
      <w:r w:rsidRPr="006F08A6">
        <w:rPr>
          <w:rFonts w:cs="Arial"/>
          <w:lang w:val="sl-SI"/>
        </w:rPr>
        <w:t xml:space="preserve"> varstvu starejših</w:t>
      </w:r>
      <w:r w:rsidR="000E6C4D">
        <w:rPr>
          <w:rFonts w:cs="Arial"/>
          <w:lang w:val="sl-SI"/>
        </w:rPr>
        <w:t>.</w:t>
      </w:r>
      <w:r w:rsidR="00312844">
        <w:rPr>
          <w:rFonts w:cs="Arial"/>
          <w:lang w:val="sl-SI"/>
        </w:rPr>
        <w:t xml:space="preserve"> </w:t>
      </w:r>
      <w:r w:rsidR="00312844" w:rsidRPr="00312844">
        <w:rPr>
          <w:rFonts w:cs="Arial"/>
          <w:lang w:val="sl-SI"/>
        </w:rPr>
        <w:t>Zaradi pomanjkanja razpoložljivih proračunskih sredstev</w:t>
      </w:r>
      <w:r w:rsidR="00312844">
        <w:rPr>
          <w:rFonts w:cs="Arial"/>
          <w:lang w:val="sl-SI"/>
        </w:rPr>
        <w:t xml:space="preserve"> za investicije</w:t>
      </w:r>
      <w:r w:rsidR="00312844" w:rsidRPr="00312844">
        <w:rPr>
          <w:rFonts w:cs="Arial"/>
          <w:lang w:val="sl-SI"/>
        </w:rPr>
        <w:t xml:space="preserve"> </w:t>
      </w:r>
      <w:r w:rsidR="00312844">
        <w:rPr>
          <w:rFonts w:cs="Arial"/>
          <w:lang w:val="sl-SI"/>
        </w:rPr>
        <w:t xml:space="preserve">v zadnjih desetih letih </w:t>
      </w:r>
      <w:r w:rsidR="00312844" w:rsidRPr="00312844">
        <w:rPr>
          <w:rFonts w:cs="Arial"/>
          <w:lang w:val="sl-SI"/>
        </w:rPr>
        <w:t>večino dodatnih kapacitet zagotavljamo s podelitvijo koncesij za opravljanje institucionalnega varstva v domovih za starejše</w:t>
      </w:r>
      <w:r w:rsidR="00312844">
        <w:rPr>
          <w:rFonts w:cs="Arial"/>
          <w:lang w:val="sl-SI"/>
        </w:rPr>
        <w:t>.</w:t>
      </w:r>
      <w:r w:rsidR="00312844" w:rsidRPr="00312844">
        <w:rPr>
          <w:rFonts w:cs="Arial"/>
          <w:lang w:val="sl-SI"/>
        </w:rPr>
        <w:t xml:space="preserve"> </w:t>
      </w:r>
      <w:r w:rsidR="00312844">
        <w:rPr>
          <w:rFonts w:cs="Arial"/>
          <w:lang w:val="sl-SI"/>
        </w:rPr>
        <w:t xml:space="preserve">Z zadnjim razpisom za podelitev koncesij, objavljenim v letu 2017, </w:t>
      </w:r>
      <w:r w:rsidR="00312844" w:rsidRPr="006F08A6">
        <w:rPr>
          <w:rFonts w:cs="Arial"/>
          <w:lang w:val="sl-SI"/>
        </w:rPr>
        <w:t>kapacitete institucionalnega varstva starejših v Sloveniji</w:t>
      </w:r>
      <w:r w:rsidR="00312844">
        <w:rPr>
          <w:rFonts w:cs="Arial"/>
          <w:lang w:val="sl-SI"/>
        </w:rPr>
        <w:t xml:space="preserve"> povečujemo </w:t>
      </w:r>
      <w:r w:rsidR="00312844" w:rsidRPr="006F08A6">
        <w:rPr>
          <w:rFonts w:cs="Arial"/>
          <w:lang w:val="sl-SI"/>
        </w:rPr>
        <w:t>za 928 mest</w:t>
      </w:r>
      <w:r w:rsidR="00312844">
        <w:rPr>
          <w:rFonts w:cs="Arial"/>
          <w:lang w:val="sl-SI"/>
        </w:rPr>
        <w:t>. D</w:t>
      </w:r>
      <w:r w:rsidR="00312844" w:rsidRPr="006F08A6">
        <w:rPr>
          <w:rFonts w:cs="Arial"/>
          <w:lang w:val="sl-SI"/>
        </w:rPr>
        <w:t>odatne kapacitete</w:t>
      </w:r>
      <w:r w:rsidR="00312844">
        <w:rPr>
          <w:rFonts w:cs="Arial"/>
          <w:lang w:val="sl-SI"/>
        </w:rPr>
        <w:t xml:space="preserve"> bodo</w:t>
      </w:r>
      <w:r w:rsidR="00312844" w:rsidRPr="006F08A6">
        <w:rPr>
          <w:rFonts w:cs="Arial"/>
          <w:lang w:val="sl-SI"/>
        </w:rPr>
        <w:t xml:space="preserve"> na voljo v letih 2019 in 2020.</w:t>
      </w:r>
    </w:p>
    <w:p w:rsidR="000E6C4D" w:rsidRDefault="000E6C4D" w:rsidP="00F83637">
      <w:pPr>
        <w:jc w:val="both"/>
        <w:rPr>
          <w:rFonts w:cs="Arial"/>
          <w:lang w:val="sl-SI"/>
        </w:rPr>
      </w:pPr>
    </w:p>
    <w:p w:rsidR="00B33E07" w:rsidRDefault="001B09D9" w:rsidP="003F4D89">
      <w:pPr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V zvezi z evropskimi sredstvi pojasnjujemo, da je v okviru aktualnega Operativnega </w:t>
      </w:r>
      <w:r w:rsidRPr="001B09D9">
        <w:rPr>
          <w:rFonts w:cs="Arial"/>
          <w:lang w:val="sl-SI"/>
        </w:rPr>
        <w:t>program</w:t>
      </w:r>
      <w:r>
        <w:rPr>
          <w:rFonts w:cs="Arial"/>
          <w:lang w:val="sl-SI"/>
        </w:rPr>
        <w:t>a</w:t>
      </w:r>
      <w:r w:rsidRPr="001B09D9">
        <w:rPr>
          <w:rFonts w:cs="Arial"/>
          <w:lang w:val="sl-SI"/>
        </w:rPr>
        <w:t xml:space="preserve"> za izvajanje </w:t>
      </w:r>
      <w:r w:rsidR="00CC484D">
        <w:rPr>
          <w:rFonts w:cs="Arial"/>
          <w:lang w:val="sl-SI"/>
        </w:rPr>
        <w:t xml:space="preserve">evropske </w:t>
      </w:r>
      <w:r w:rsidRPr="001B09D9">
        <w:rPr>
          <w:rFonts w:cs="Arial"/>
          <w:lang w:val="sl-SI"/>
        </w:rPr>
        <w:t>k</w:t>
      </w:r>
      <w:r>
        <w:rPr>
          <w:rFonts w:cs="Arial"/>
          <w:lang w:val="sl-SI"/>
        </w:rPr>
        <w:t>ohezijske politike</w:t>
      </w:r>
      <w:r w:rsidRPr="001B09D9">
        <w:rPr>
          <w:rFonts w:cs="Arial"/>
          <w:lang w:val="sl-SI"/>
        </w:rPr>
        <w:t xml:space="preserve"> v obdobju 2014</w:t>
      </w:r>
      <w:r w:rsidR="00CD43D7">
        <w:rPr>
          <w:rFonts w:cs="Arial"/>
          <w:lang w:val="sl-SI"/>
        </w:rPr>
        <w:t xml:space="preserve"> – </w:t>
      </w:r>
      <w:r w:rsidRPr="001B09D9">
        <w:rPr>
          <w:rFonts w:cs="Arial"/>
          <w:lang w:val="sl-SI"/>
        </w:rPr>
        <w:t xml:space="preserve">2020 </w:t>
      </w:r>
      <w:r>
        <w:rPr>
          <w:rFonts w:cs="Arial"/>
          <w:lang w:val="sl-SI"/>
        </w:rPr>
        <w:t xml:space="preserve">na voljo okvirno 40 milijonov evrov sredstev za razvoj </w:t>
      </w:r>
      <w:r w:rsidRPr="001B09D9">
        <w:rPr>
          <w:rFonts w:cs="Arial"/>
          <w:lang w:val="sl-SI"/>
        </w:rPr>
        <w:t>skupnostnih oblik storitev</w:t>
      </w:r>
      <w:r>
        <w:rPr>
          <w:rFonts w:cs="Arial"/>
          <w:lang w:val="sl-SI"/>
        </w:rPr>
        <w:t>,</w:t>
      </w:r>
      <w:r w:rsidRPr="001B09D9">
        <w:rPr>
          <w:rFonts w:cs="Arial"/>
          <w:lang w:val="sl-SI"/>
        </w:rPr>
        <w:t xml:space="preserve"> </w:t>
      </w:r>
      <w:r>
        <w:rPr>
          <w:rFonts w:cs="Arial"/>
          <w:lang w:val="sl-SI"/>
        </w:rPr>
        <w:t>gradnjo</w:t>
      </w:r>
      <w:r w:rsidRPr="001B09D9">
        <w:rPr>
          <w:rFonts w:cs="Arial"/>
          <w:lang w:val="sl-SI"/>
        </w:rPr>
        <w:t xml:space="preserve"> različnih namestitvenih enot za izvedbo deinstitucionalizacije ter za modernizacijo mobilnih enot za podporo programom, ki so namenjeni osebam, ki potrebujejo dolgotrajno pomoč in oskrbo.</w:t>
      </w:r>
      <w:r w:rsidR="00C67E02">
        <w:rPr>
          <w:rFonts w:cs="Arial"/>
          <w:lang w:val="sl-SI"/>
        </w:rPr>
        <w:t xml:space="preserve"> </w:t>
      </w:r>
    </w:p>
    <w:p w:rsidR="00B33E07" w:rsidRDefault="00B33E07" w:rsidP="003F4D89">
      <w:pPr>
        <w:jc w:val="both"/>
        <w:rPr>
          <w:rFonts w:cs="Arial"/>
          <w:lang w:val="sl-SI"/>
        </w:rPr>
      </w:pPr>
    </w:p>
    <w:p w:rsidR="00453870" w:rsidRDefault="00C67E02" w:rsidP="003F4D89">
      <w:pPr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Ker so sredstva namenska </w:t>
      </w:r>
      <w:r w:rsidR="003C6A55">
        <w:rPr>
          <w:rFonts w:cs="Arial"/>
          <w:lang w:val="sl-SI"/>
        </w:rPr>
        <w:t>tj. za izvedbo</w:t>
      </w:r>
      <w:r>
        <w:rPr>
          <w:rFonts w:cs="Arial"/>
          <w:lang w:val="sl-SI"/>
        </w:rPr>
        <w:t xml:space="preserve"> </w:t>
      </w:r>
      <w:r w:rsidRPr="001B09D9">
        <w:rPr>
          <w:rFonts w:cs="Arial"/>
          <w:lang w:val="sl-SI"/>
        </w:rPr>
        <w:t>proces</w:t>
      </w:r>
      <w:r w:rsidR="003C6A55">
        <w:rPr>
          <w:rFonts w:cs="Arial"/>
          <w:lang w:val="sl-SI"/>
        </w:rPr>
        <w:t>a</w:t>
      </w:r>
      <w:r>
        <w:rPr>
          <w:rFonts w:cs="Arial"/>
          <w:lang w:val="sl-SI"/>
        </w:rPr>
        <w:t xml:space="preserve"> deintitucionalizacije</w:t>
      </w:r>
      <w:r w:rsidR="00CC484D">
        <w:rPr>
          <w:rFonts w:cs="Arial"/>
          <w:lang w:val="sl-SI"/>
        </w:rPr>
        <w:t xml:space="preserve">, </w:t>
      </w:r>
      <w:r>
        <w:rPr>
          <w:rFonts w:cs="Arial"/>
          <w:lang w:val="sl-SI"/>
        </w:rPr>
        <w:t>jih ni mogoče preusmeriti v gradnjo novih domov za starejše za izvajanje institucionalnega varstva, temveč bodo namenjena za razvoj k</w:t>
      </w:r>
      <w:r w:rsidR="009D155E">
        <w:rPr>
          <w:rFonts w:cs="Arial"/>
          <w:lang w:val="sl-SI"/>
        </w:rPr>
        <w:t xml:space="preserve">apacitet za </w:t>
      </w:r>
      <w:r w:rsidR="00CC484D">
        <w:rPr>
          <w:rFonts w:cs="Arial"/>
          <w:lang w:val="sl-SI"/>
        </w:rPr>
        <w:t xml:space="preserve">izvajanje skupnostnih storitev. Sredstva bodo, skladno z Operativnim programom za izvajanje evropske kohezijske politike </w:t>
      </w:r>
      <w:r w:rsidR="00AE12B4">
        <w:rPr>
          <w:rFonts w:cs="Arial"/>
          <w:lang w:val="sl-SI"/>
        </w:rPr>
        <w:t>2014 – 2020</w:t>
      </w:r>
      <w:r w:rsidR="00CD43D7">
        <w:rPr>
          <w:rFonts w:cs="Arial"/>
          <w:lang w:val="sl-SI"/>
        </w:rPr>
        <w:t>,</w:t>
      </w:r>
      <w:r w:rsidR="00AE12B4">
        <w:rPr>
          <w:rFonts w:cs="Arial"/>
          <w:lang w:val="sl-SI"/>
        </w:rPr>
        <w:t xml:space="preserve"> </w:t>
      </w:r>
      <w:r w:rsidR="00CC484D">
        <w:rPr>
          <w:rFonts w:cs="Arial"/>
          <w:lang w:val="sl-SI"/>
        </w:rPr>
        <w:t>namenjena tako posodobitvi mrež</w:t>
      </w:r>
      <w:r w:rsidR="00AE12B4">
        <w:rPr>
          <w:rFonts w:cs="Arial"/>
          <w:lang w:val="sl-SI"/>
        </w:rPr>
        <w:t xml:space="preserve">e obstoječih domov za starejše </w:t>
      </w:r>
      <w:r w:rsidR="00CC484D">
        <w:rPr>
          <w:rFonts w:cs="Arial"/>
          <w:lang w:val="sl-SI"/>
        </w:rPr>
        <w:t xml:space="preserve">v smeri preoblikovanja v centre za izvajanje različnih skupnostnih storitev, delno pa </w:t>
      </w:r>
      <w:r w:rsidR="00453870">
        <w:rPr>
          <w:rFonts w:cs="Arial"/>
          <w:lang w:val="sl-SI"/>
        </w:rPr>
        <w:t>za pridobitev mrež skupinskih in individualnih bivalnih enot za izvedbo deinstitucionalizacije na področju invalidnosti in</w:t>
      </w:r>
      <w:r w:rsidR="009D155E">
        <w:rPr>
          <w:rFonts w:cs="Arial"/>
          <w:lang w:val="sl-SI"/>
        </w:rPr>
        <w:t xml:space="preserve"> </w:t>
      </w:r>
      <w:r w:rsidR="00453870">
        <w:rPr>
          <w:rFonts w:cs="Arial"/>
          <w:lang w:val="sl-SI"/>
        </w:rPr>
        <w:t xml:space="preserve">duševnega zdravja. </w:t>
      </w:r>
    </w:p>
    <w:p w:rsidR="00453870" w:rsidRDefault="00453870" w:rsidP="003F4D89">
      <w:pPr>
        <w:jc w:val="both"/>
        <w:rPr>
          <w:rFonts w:cs="Arial"/>
          <w:lang w:val="sl-SI"/>
        </w:rPr>
      </w:pPr>
    </w:p>
    <w:p w:rsidR="00312844" w:rsidRDefault="00C67E02" w:rsidP="00312844">
      <w:pPr>
        <w:jc w:val="both"/>
        <w:rPr>
          <w:rFonts w:cs="Arial"/>
          <w:lang w:val="sl-SI"/>
        </w:rPr>
      </w:pPr>
      <w:r w:rsidRPr="006F08A6">
        <w:rPr>
          <w:rFonts w:cs="Arial"/>
          <w:lang w:val="sl-SI"/>
        </w:rPr>
        <w:t>Ministrstvo za delo, družino, socialne zadeve in enake možnosti</w:t>
      </w:r>
      <w:r>
        <w:rPr>
          <w:rFonts w:cs="Arial"/>
          <w:lang w:val="sl-SI"/>
        </w:rPr>
        <w:t xml:space="preserve"> </w:t>
      </w:r>
      <w:r w:rsidR="00453870">
        <w:rPr>
          <w:rFonts w:cs="Arial"/>
          <w:lang w:val="sl-SI"/>
        </w:rPr>
        <w:t>si bo prizadevalo, da bo v prihodnjem programskem obdobju</w:t>
      </w:r>
      <w:r w:rsidR="00CD43D7">
        <w:rPr>
          <w:rFonts w:cs="Arial"/>
          <w:lang w:val="sl-SI"/>
        </w:rPr>
        <w:t xml:space="preserve"> </w:t>
      </w:r>
      <w:r w:rsidR="00453870">
        <w:rPr>
          <w:rFonts w:cs="Arial"/>
          <w:lang w:val="sl-SI"/>
        </w:rPr>
        <w:t xml:space="preserve">2021 – 2027 </w:t>
      </w:r>
      <w:r>
        <w:rPr>
          <w:rFonts w:cs="Arial"/>
          <w:lang w:val="sl-SI"/>
        </w:rPr>
        <w:t xml:space="preserve">poskušalo pridobiti </w:t>
      </w:r>
      <w:r w:rsidR="00022F1A">
        <w:rPr>
          <w:rFonts w:cs="Arial"/>
          <w:lang w:val="sl-SI"/>
        </w:rPr>
        <w:t xml:space="preserve">sredstva za modernizacijo </w:t>
      </w:r>
      <w:r w:rsidR="00022F1A">
        <w:rPr>
          <w:rFonts w:cs="Arial"/>
          <w:lang w:val="sl-SI"/>
        </w:rPr>
        <w:lastRenderedPageBreak/>
        <w:t xml:space="preserve">socialne infrastrukture. </w:t>
      </w:r>
      <w:r>
        <w:rPr>
          <w:rFonts w:cs="Arial"/>
          <w:lang w:val="sl-SI"/>
        </w:rPr>
        <w:t xml:space="preserve">Države članice </w:t>
      </w:r>
      <w:r w:rsidR="00022F1A">
        <w:rPr>
          <w:rFonts w:cs="Arial"/>
          <w:lang w:val="sl-SI"/>
        </w:rPr>
        <w:t xml:space="preserve">EU </w:t>
      </w:r>
      <w:r>
        <w:rPr>
          <w:rFonts w:cs="Arial"/>
          <w:lang w:val="sl-SI"/>
        </w:rPr>
        <w:t xml:space="preserve">bodo k pripravi </w:t>
      </w:r>
      <w:r w:rsidR="00022F1A">
        <w:rPr>
          <w:rFonts w:cs="Arial"/>
          <w:lang w:val="sl-SI"/>
        </w:rPr>
        <w:t xml:space="preserve">programskih dokumentov predvidoma pozvane </w:t>
      </w:r>
      <w:r w:rsidR="003C6A55">
        <w:rPr>
          <w:rFonts w:cs="Arial"/>
          <w:lang w:val="sl-SI"/>
        </w:rPr>
        <w:t xml:space="preserve">v prihodnjem letu. </w:t>
      </w:r>
    </w:p>
    <w:p w:rsidR="00683146" w:rsidRDefault="00683146" w:rsidP="00312844">
      <w:pPr>
        <w:jc w:val="both"/>
        <w:rPr>
          <w:rFonts w:cs="Arial"/>
          <w:lang w:val="sl-SI"/>
        </w:rPr>
      </w:pPr>
    </w:p>
    <w:p w:rsidR="007D75CF" w:rsidRPr="006F08A6" w:rsidRDefault="00786D1B" w:rsidP="00312844">
      <w:pPr>
        <w:jc w:val="both"/>
        <w:rPr>
          <w:rFonts w:cs="Arial"/>
          <w:lang w:val="sl-SI"/>
        </w:rPr>
      </w:pPr>
      <w:r w:rsidRPr="006F08A6">
        <w:rPr>
          <w:rFonts w:cs="Arial"/>
          <w:lang w:val="sl-SI"/>
        </w:rPr>
        <w:t>S spoštovanjem</w:t>
      </w:r>
      <w:r w:rsidR="00CA4B79" w:rsidRPr="006F08A6">
        <w:rPr>
          <w:rFonts w:cs="Arial"/>
          <w:lang w:val="sl-SI"/>
        </w:rPr>
        <w:t>.</w:t>
      </w:r>
    </w:p>
    <w:p w:rsidR="000A2C36" w:rsidRPr="006F08A6" w:rsidRDefault="000A2C36" w:rsidP="007D75CF">
      <w:pPr>
        <w:rPr>
          <w:rFonts w:cs="Arial"/>
          <w:lang w:val="sl-SI"/>
        </w:rPr>
      </w:pPr>
    </w:p>
    <w:p w:rsidR="00683146" w:rsidRDefault="00683146" w:rsidP="007D75CF">
      <w:pPr>
        <w:rPr>
          <w:rFonts w:cs="Arial"/>
          <w:lang w:val="sl-SI"/>
        </w:rPr>
      </w:pPr>
    </w:p>
    <w:p w:rsidR="00E15905" w:rsidRPr="006F08A6" w:rsidRDefault="00E15905" w:rsidP="007D75CF">
      <w:pPr>
        <w:rPr>
          <w:rFonts w:cs="Arial"/>
          <w:lang w:val="sl-SI"/>
        </w:rPr>
      </w:pPr>
      <w:r w:rsidRPr="006F08A6">
        <w:rPr>
          <w:rFonts w:cs="Arial"/>
          <w:lang w:val="sl-SI"/>
        </w:rPr>
        <w:t>Pripravil:</w:t>
      </w:r>
    </w:p>
    <w:p w:rsidR="00E15905" w:rsidRPr="006F08A6" w:rsidRDefault="00E15905" w:rsidP="007D75CF">
      <w:pPr>
        <w:rPr>
          <w:rFonts w:cs="Arial"/>
          <w:lang w:val="sl-SI"/>
        </w:rPr>
      </w:pPr>
      <w:r w:rsidRPr="006F08A6">
        <w:rPr>
          <w:rFonts w:cs="Arial"/>
          <w:lang w:val="sl-SI"/>
        </w:rPr>
        <w:t>Gregor Resman</w:t>
      </w:r>
    </w:p>
    <w:p w:rsidR="00230083" w:rsidRDefault="00683146" w:rsidP="00230083">
      <w:pPr>
        <w:pStyle w:val="podpisi"/>
        <w:rPr>
          <w:rFonts w:cs="Arial"/>
          <w:lang w:val="sl-SI"/>
        </w:rPr>
      </w:pPr>
      <w:r>
        <w:rPr>
          <w:rFonts w:cs="Arial"/>
          <w:lang w:val="sl-SI"/>
        </w:rPr>
        <w:t>v</w:t>
      </w:r>
      <w:r w:rsidR="00B33E07">
        <w:rPr>
          <w:rFonts w:cs="Arial"/>
          <w:lang w:val="sl-SI"/>
        </w:rPr>
        <w:t xml:space="preserve">odja </w:t>
      </w:r>
      <w:r w:rsidR="00CA4B79" w:rsidRPr="006F08A6">
        <w:rPr>
          <w:rFonts w:cs="Arial"/>
          <w:lang w:val="sl-SI"/>
        </w:rPr>
        <w:t>Sektor</w:t>
      </w:r>
      <w:r w:rsidR="00B33E07">
        <w:rPr>
          <w:rFonts w:cs="Arial"/>
          <w:lang w:val="sl-SI"/>
        </w:rPr>
        <w:t>ja</w:t>
      </w:r>
      <w:r w:rsidR="00CA4B79" w:rsidRPr="006F08A6">
        <w:rPr>
          <w:rFonts w:cs="Arial"/>
          <w:lang w:val="sl-SI"/>
        </w:rPr>
        <w:t xml:space="preserve"> za upravljanje izvajalskih organizacij</w:t>
      </w:r>
    </w:p>
    <w:p w:rsidR="00683146" w:rsidRDefault="00683146" w:rsidP="00230083">
      <w:pPr>
        <w:pStyle w:val="podpisi"/>
        <w:rPr>
          <w:rFonts w:cs="Arial"/>
          <w:lang w:val="sl-SI"/>
        </w:rPr>
      </w:pPr>
    </w:p>
    <w:p w:rsidR="00683146" w:rsidRDefault="00683146" w:rsidP="00230083">
      <w:pPr>
        <w:pStyle w:val="podpisi"/>
        <w:rPr>
          <w:rFonts w:cs="Arial"/>
          <w:lang w:val="sl-SI"/>
        </w:rPr>
      </w:pPr>
    </w:p>
    <w:p w:rsidR="00683146" w:rsidRDefault="00683146" w:rsidP="00230083">
      <w:pPr>
        <w:pStyle w:val="podpisi"/>
        <w:rPr>
          <w:rFonts w:cs="Arial"/>
          <w:lang w:val="sl-SI"/>
        </w:rPr>
      </w:pPr>
    </w:p>
    <w:p w:rsidR="00230083" w:rsidRDefault="00230083" w:rsidP="00230083">
      <w:pPr>
        <w:pStyle w:val="podpisi"/>
        <w:rPr>
          <w:rFonts w:cs="Arial"/>
          <w:lang w:val="sl-SI"/>
        </w:rPr>
      </w:pPr>
    </w:p>
    <w:p w:rsidR="00230083" w:rsidRDefault="00683146" w:rsidP="00683146">
      <w:pPr>
        <w:pStyle w:val="podpisi"/>
        <w:jc w:val="center"/>
        <w:rPr>
          <w:rFonts w:cs="Arial"/>
          <w:lang w:val="sl-SI"/>
        </w:rPr>
      </w:pP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 w:rsidR="002C39EA" w:rsidRPr="006F08A6">
        <w:rPr>
          <w:rFonts w:cs="Arial"/>
          <w:lang w:val="sl-SI"/>
        </w:rPr>
        <w:t>m</w:t>
      </w:r>
      <w:r w:rsidR="009279BE" w:rsidRPr="006F08A6">
        <w:rPr>
          <w:rFonts w:cs="Arial"/>
          <w:lang w:val="sl-SI"/>
        </w:rPr>
        <w:t>ag. Barbara Tiselj</w:t>
      </w:r>
    </w:p>
    <w:p w:rsidR="007C72F9" w:rsidRPr="006F08A6" w:rsidRDefault="00683146" w:rsidP="00683146">
      <w:pPr>
        <w:pStyle w:val="podpisi"/>
        <w:jc w:val="center"/>
        <w:rPr>
          <w:rFonts w:cs="Arial"/>
          <w:lang w:val="sl-SI"/>
        </w:rPr>
      </w:pP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 w:rsidR="00295FA5" w:rsidRPr="006F08A6">
        <w:rPr>
          <w:rFonts w:cs="Arial"/>
          <w:lang w:val="sl-SI"/>
        </w:rPr>
        <w:t>v. d.</w:t>
      </w:r>
      <w:r w:rsidR="007926F0" w:rsidRPr="006F08A6">
        <w:rPr>
          <w:rFonts w:cs="Arial"/>
          <w:lang w:val="sl-SI"/>
        </w:rPr>
        <w:t xml:space="preserve"> generalne direktorice</w:t>
      </w:r>
    </w:p>
    <w:p w:rsidR="00736394" w:rsidRPr="00FE45D4" w:rsidRDefault="00736394" w:rsidP="00736394">
      <w:pPr>
        <w:pStyle w:val="podpisi"/>
        <w:rPr>
          <w:lang w:val="sl-SI"/>
        </w:rPr>
      </w:pPr>
    </w:p>
    <w:p w:rsidR="00736394" w:rsidRDefault="00736394" w:rsidP="003E1C74">
      <w:pPr>
        <w:pStyle w:val="podpisi"/>
        <w:rPr>
          <w:lang w:val="sl-SI"/>
        </w:rPr>
      </w:pPr>
    </w:p>
    <w:p w:rsidR="00295FA5" w:rsidRDefault="00295FA5" w:rsidP="003E1C74">
      <w:pPr>
        <w:pStyle w:val="podpisi"/>
        <w:rPr>
          <w:lang w:val="sl-SI"/>
        </w:rPr>
      </w:pPr>
    </w:p>
    <w:p w:rsidR="00AF0B53" w:rsidRPr="00FE45D4" w:rsidRDefault="00313048" w:rsidP="003E1C74">
      <w:pPr>
        <w:pStyle w:val="podpisi"/>
        <w:rPr>
          <w:lang w:val="sl-SI"/>
        </w:rPr>
      </w:pPr>
      <w:r w:rsidRPr="00FE45D4">
        <w:rPr>
          <w:lang w:val="sl-SI"/>
        </w:rPr>
        <w:t>V</w:t>
      </w:r>
      <w:r w:rsidR="00AF0B53" w:rsidRPr="00FE45D4">
        <w:rPr>
          <w:lang w:val="sl-SI"/>
        </w:rPr>
        <w:t>ročiti:</w:t>
      </w:r>
    </w:p>
    <w:p w:rsidR="004D791D" w:rsidRDefault="00230083" w:rsidP="004D791D">
      <w:pPr>
        <w:pStyle w:val="podpisi"/>
        <w:numPr>
          <w:ilvl w:val="0"/>
          <w:numId w:val="8"/>
        </w:numPr>
        <w:rPr>
          <w:lang w:val="sl-SI"/>
        </w:rPr>
      </w:pPr>
      <w:r>
        <w:rPr>
          <w:lang w:val="sl-SI"/>
        </w:rPr>
        <w:t>Srebrna nit</w:t>
      </w:r>
      <w:r w:rsidR="006F08A6">
        <w:rPr>
          <w:lang w:val="sl-SI"/>
        </w:rPr>
        <w:t xml:space="preserve">, </w:t>
      </w:r>
      <w:r w:rsidR="00B93C50">
        <w:rPr>
          <w:lang w:val="sl-SI"/>
        </w:rPr>
        <w:t>po e-pošti</w:t>
      </w:r>
    </w:p>
    <w:p w:rsidR="00B33E07" w:rsidRDefault="00B33E07" w:rsidP="00B33E07">
      <w:pPr>
        <w:pStyle w:val="podpisi"/>
        <w:rPr>
          <w:lang w:val="sl-SI"/>
        </w:rPr>
      </w:pPr>
    </w:p>
    <w:p w:rsidR="00683146" w:rsidRDefault="00683146" w:rsidP="00B33E07">
      <w:pPr>
        <w:pStyle w:val="podpisi"/>
        <w:rPr>
          <w:lang w:val="sl-SI"/>
        </w:rPr>
      </w:pPr>
    </w:p>
    <w:p w:rsidR="000E6C4D" w:rsidRDefault="000E6C4D" w:rsidP="00B33E07">
      <w:pPr>
        <w:pStyle w:val="podpisi"/>
        <w:rPr>
          <w:lang w:val="sl-SI"/>
        </w:rPr>
      </w:pPr>
    </w:p>
    <w:p w:rsidR="00B33E07" w:rsidRDefault="00B33E07" w:rsidP="00B33E07">
      <w:pPr>
        <w:pStyle w:val="podpisi"/>
        <w:rPr>
          <w:lang w:val="sl-SI"/>
        </w:rPr>
      </w:pPr>
      <w:r>
        <w:rPr>
          <w:lang w:val="sl-SI"/>
        </w:rPr>
        <w:t>V vednost:</w:t>
      </w:r>
    </w:p>
    <w:p w:rsidR="00B33E07" w:rsidRDefault="00B93C50" w:rsidP="00B33E07">
      <w:pPr>
        <w:pStyle w:val="podpisi"/>
        <w:numPr>
          <w:ilvl w:val="0"/>
          <w:numId w:val="8"/>
        </w:numPr>
        <w:rPr>
          <w:lang w:val="sl-SI"/>
        </w:rPr>
      </w:pPr>
      <w:r>
        <w:rPr>
          <w:lang w:val="sl-SI"/>
        </w:rPr>
        <w:t>Kabinet predsednika v</w:t>
      </w:r>
      <w:r w:rsidR="00B33E07">
        <w:rPr>
          <w:lang w:val="sl-SI"/>
        </w:rPr>
        <w:t xml:space="preserve">lade, </w:t>
      </w:r>
      <w:r>
        <w:rPr>
          <w:lang w:val="sl-SI"/>
        </w:rPr>
        <w:t>po e-pošti:</w:t>
      </w:r>
      <w:r w:rsidRPr="00B93C50">
        <w:rPr>
          <w:rFonts w:cs="Arial"/>
          <w:sz w:val="16"/>
          <w:szCs w:val="16"/>
          <w:lang w:val="sl-SI" w:eastAsia="sl-SI"/>
        </w:rPr>
        <w:t xml:space="preserve"> </w:t>
      </w:r>
      <w:r w:rsidRPr="00B93C50">
        <w:rPr>
          <w:lang w:val="sl-SI"/>
        </w:rPr>
        <w:t>gp.kpv@gov.si</w:t>
      </w:r>
    </w:p>
    <w:p w:rsidR="00B33E07" w:rsidRDefault="00B33E07" w:rsidP="00B33E07">
      <w:pPr>
        <w:pStyle w:val="podpisi"/>
        <w:numPr>
          <w:ilvl w:val="0"/>
          <w:numId w:val="8"/>
        </w:numPr>
        <w:rPr>
          <w:lang w:val="sl-SI"/>
        </w:rPr>
      </w:pPr>
      <w:r>
        <w:rPr>
          <w:lang w:val="sl-SI"/>
        </w:rPr>
        <w:t>Ministrstvo za zdravje</w:t>
      </w:r>
      <w:r w:rsidR="00B93C50">
        <w:rPr>
          <w:lang w:val="sl-SI"/>
        </w:rPr>
        <w:t>, po e-pošti: gp.mz@gov.si</w:t>
      </w:r>
    </w:p>
    <w:p w:rsidR="009875E7" w:rsidRPr="00B33E07" w:rsidRDefault="00B33E07" w:rsidP="00B33E07">
      <w:pPr>
        <w:pStyle w:val="podpisi"/>
        <w:numPr>
          <w:ilvl w:val="0"/>
          <w:numId w:val="8"/>
        </w:numPr>
        <w:rPr>
          <w:lang w:val="sl-SI"/>
        </w:rPr>
      </w:pPr>
      <w:r>
        <w:rPr>
          <w:lang w:val="sl-SI"/>
        </w:rPr>
        <w:t xml:space="preserve">Služba Vlade RS </w:t>
      </w:r>
      <w:r w:rsidRPr="00B33E07">
        <w:rPr>
          <w:lang w:val="sl-SI"/>
        </w:rPr>
        <w:t>za razvoj in evropsko kohezijsko politiko</w:t>
      </w:r>
      <w:r w:rsidR="00B93C50">
        <w:rPr>
          <w:lang w:val="sl-SI"/>
        </w:rPr>
        <w:t>, po e-pošti: gp.svrk@gov.si</w:t>
      </w:r>
    </w:p>
    <w:sectPr w:rsidR="009875E7" w:rsidRPr="00B33E07" w:rsidSect="004C5F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998" w:rsidRDefault="00091998">
      <w:r>
        <w:separator/>
      </w:r>
    </w:p>
  </w:endnote>
  <w:endnote w:type="continuationSeparator" w:id="0">
    <w:p w:rsidR="00091998" w:rsidRDefault="0009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40" w:rsidRDefault="007E044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40" w:rsidRDefault="007E044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40" w:rsidRDefault="007E04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998" w:rsidRDefault="00091998">
      <w:r>
        <w:separator/>
      </w:r>
    </w:p>
  </w:footnote>
  <w:footnote w:type="continuationSeparator" w:id="0">
    <w:p w:rsidR="00091998" w:rsidRDefault="00091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40" w:rsidRDefault="007E044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B87D9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<w:pict>
                  <v:shapetype w14:anchorId="53D2D6D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B87D9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0" t="0" r="3175" b="0"/>
          <wp:wrapNone/>
          <wp:docPr id="4" name="Slika 4" descr="MDDSZ_Direkt_za_socialne_zade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DDSZ_Direkt_za_socialne_zade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4">
      <w:rPr>
        <w:rFonts w:cs="Arial"/>
        <w:sz w:val="16"/>
        <w:lang w:val="sl-SI"/>
      </w:rPr>
      <w:t>Štukljeva cesta 44</w:t>
    </w:r>
    <w:r w:rsidR="00A770A6" w:rsidRPr="008F3500">
      <w:rPr>
        <w:rFonts w:cs="Arial"/>
        <w:sz w:val="16"/>
        <w:lang w:val="sl-SI"/>
      </w:rPr>
      <w:t xml:space="preserve">, </w:t>
    </w:r>
    <w:r w:rsidR="004C5FD8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4C5FD8">
      <w:rPr>
        <w:rFonts w:cs="Arial"/>
        <w:sz w:val="16"/>
        <w:lang w:val="sl-SI"/>
      </w:rPr>
      <w:t>01 369 77 18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4C5FD8">
      <w:rPr>
        <w:rFonts w:cs="Arial"/>
        <w:sz w:val="16"/>
        <w:lang w:val="sl-SI"/>
      </w:rPr>
      <w:t>01 369 78 3</w:t>
    </w:r>
    <w:r w:rsidR="00FE7AFC">
      <w:rPr>
        <w:rFonts w:cs="Arial"/>
        <w:sz w:val="16"/>
        <w:lang w:val="sl-SI"/>
      </w:rPr>
      <w:t>2</w:t>
    </w:r>
    <w:r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C5FD8">
      <w:rPr>
        <w:rFonts w:cs="Arial"/>
        <w:sz w:val="16"/>
        <w:lang w:val="sl-SI"/>
      </w:rPr>
      <w:t>gp.mddsz@gov.si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376EF">
      <w:rPr>
        <w:rFonts w:cs="Arial"/>
        <w:sz w:val="16"/>
        <w:lang w:val="sl-SI"/>
      </w:rPr>
      <w:t>www.mddsz.gov.si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992"/>
    <w:multiLevelType w:val="hybridMultilevel"/>
    <w:tmpl w:val="A6EEA2B8"/>
    <w:lvl w:ilvl="0" w:tplc="CD780AA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91E23"/>
    <w:multiLevelType w:val="hybridMultilevel"/>
    <w:tmpl w:val="8D7415F6"/>
    <w:lvl w:ilvl="0" w:tplc="CD780AA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42515"/>
    <w:multiLevelType w:val="hybridMultilevel"/>
    <w:tmpl w:val="96444782"/>
    <w:lvl w:ilvl="0" w:tplc="24ECD088">
      <w:start w:val="920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8F0663"/>
    <w:multiLevelType w:val="hybridMultilevel"/>
    <w:tmpl w:val="F41C62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D23674"/>
    <w:multiLevelType w:val="hybridMultilevel"/>
    <w:tmpl w:val="DFDCAD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03EF3"/>
    <w:multiLevelType w:val="hybridMultilevel"/>
    <w:tmpl w:val="7D20BD3C"/>
    <w:lvl w:ilvl="0" w:tplc="8AE01A48">
      <w:start w:val="920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058BF"/>
    <w:rsid w:val="00022F1A"/>
    <w:rsid w:val="00023A88"/>
    <w:rsid w:val="000331D7"/>
    <w:rsid w:val="00091998"/>
    <w:rsid w:val="000A2C36"/>
    <w:rsid w:val="000A5E0E"/>
    <w:rsid w:val="000A7238"/>
    <w:rsid w:val="000E199C"/>
    <w:rsid w:val="000E6C4D"/>
    <w:rsid w:val="000F1486"/>
    <w:rsid w:val="000F77D9"/>
    <w:rsid w:val="00111B93"/>
    <w:rsid w:val="001357B2"/>
    <w:rsid w:val="00137A31"/>
    <w:rsid w:val="00164334"/>
    <w:rsid w:val="0017478F"/>
    <w:rsid w:val="00195B1E"/>
    <w:rsid w:val="001B09D9"/>
    <w:rsid w:val="001C16FF"/>
    <w:rsid w:val="001C633C"/>
    <w:rsid w:val="001C7D7E"/>
    <w:rsid w:val="001E2024"/>
    <w:rsid w:val="001F5C2B"/>
    <w:rsid w:val="00202A77"/>
    <w:rsid w:val="00230083"/>
    <w:rsid w:val="00236972"/>
    <w:rsid w:val="00250DF0"/>
    <w:rsid w:val="002626C5"/>
    <w:rsid w:val="002664B0"/>
    <w:rsid w:val="00271CE5"/>
    <w:rsid w:val="00282020"/>
    <w:rsid w:val="00286293"/>
    <w:rsid w:val="00295FA5"/>
    <w:rsid w:val="002A2B69"/>
    <w:rsid w:val="002C39EA"/>
    <w:rsid w:val="00307626"/>
    <w:rsid w:val="00312844"/>
    <w:rsid w:val="00313048"/>
    <w:rsid w:val="003202F2"/>
    <w:rsid w:val="00322054"/>
    <w:rsid w:val="003636BF"/>
    <w:rsid w:val="00366B59"/>
    <w:rsid w:val="00371442"/>
    <w:rsid w:val="00384066"/>
    <w:rsid w:val="003845B4"/>
    <w:rsid w:val="00387B1A"/>
    <w:rsid w:val="00387FC7"/>
    <w:rsid w:val="003C5EE5"/>
    <w:rsid w:val="003C6A55"/>
    <w:rsid w:val="003D7AFF"/>
    <w:rsid w:val="003E1C74"/>
    <w:rsid w:val="003F4D89"/>
    <w:rsid w:val="0041077B"/>
    <w:rsid w:val="004376EF"/>
    <w:rsid w:val="00453870"/>
    <w:rsid w:val="004657EE"/>
    <w:rsid w:val="004720E0"/>
    <w:rsid w:val="004969EE"/>
    <w:rsid w:val="004A5C65"/>
    <w:rsid w:val="004C5FD8"/>
    <w:rsid w:val="004D791D"/>
    <w:rsid w:val="004E636D"/>
    <w:rsid w:val="00502B4B"/>
    <w:rsid w:val="00516D96"/>
    <w:rsid w:val="0052338F"/>
    <w:rsid w:val="00526246"/>
    <w:rsid w:val="00567106"/>
    <w:rsid w:val="005722BF"/>
    <w:rsid w:val="005E1D3C"/>
    <w:rsid w:val="00617676"/>
    <w:rsid w:val="00625AE6"/>
    <w:rsid w:val="00625C52"/>
    <w:rsid w:val="00632253"/>
    <w:rsid w:val="00642714"/>
    <w:rsid w:val="006455CE"/>
    <w:rsid w:val="00655841"/>
    <w:rsid w:val="00671CB1"/>
    <w:rsid w:val="00683146"/>
    <w:rsid w:val="00683B05"/>
    <w:rsid w:val="006C4644"/>
    <w:rsid w:val="006C76F4"/>
    <w:rsid w:val="006E5262"/>
    <w:rsid w:val="006F08A6"/>
    <w:rsid w:val="00733017"/>
    <w:rsid w:val="0073527E"/>
    <w:rsid w:val="00736394"/>
    <w:rsid w:val="007368AB"/>
    <w:rsid w:val="00783310"/>
    <w:rsid w:val="00786D1B"/>
    <w:rsid w:val="007926F0"/>
    <w:rsid w:val="007A4A6D"/>
    <w:rsid w:val="007C72F9"/>
    <w:rsid w:val="007D1BCF"/>
    <w:rsid w:val="007D75CF"/>
    <w:rsid w:val="007E0440"/>
    <w:rsid w:val="007E6DC5"/>
    <w:rsid w:val="00834939"/>
    <w:rsid w:val="00835CCF"/>
    <w:rsid w:val="0088043C"/>
    <w:rsid w:val="00884889"/>
    <w:rsid w:val="008906C9"/>
    <w:rsid w:val="008C5738"/>
    <w:rsid w:val="008D04F0"/>
    <w:rsid w:val="008F3500"/>
    <w:rsid w:val="00907306"/>
    <w:rsid w:val="00924CB5"/>
    <w:rsid w:val="00924E3C"/>
    <w:rsid w:val="009279BE"/>
    <w:rsid w:val="009612BB"/>
    <w:rsid w:val="0097079E"/>
    <w:rsid w:val="009875E7"/>
    <w:rsid w:val="009B1875"/>
    <w:rsid w:val="009C740A"/>
    <w:rsid w:val="009D155E"/>
    <w:rsid w:val="00A04455"/>
    <w:rsid w:val="00A0685B"/>
    <w:rsid w:val="00A125C5"/>
    <w:rsid w:val="00A2451C"/>
    <w:rsid w:val="00A42FFE"/>
    <w:rsid w:val="00A52A6D"/>
    <w:rsid w:val="00A54EEB"/>
    <w:rsid w:val="00A60C13"/>
    <w:rsid w:val="00A65EE7"/>
    <w:rsid w:val="00A70133"/>
    <w:rsid w:val="00A770A6"/>
    <w:rsid w:val="00A813B1"/>
    <w:rsid w:val="00A82E5B"/>
    <w:rsid w:val="00AA043F"/>
    <w:rsid w:val="00AB36C4"/>
    <w:rsid w:val="00AC32B2"/>
    <w:rsid w:val="00AE12B4"/>
    <w:rsid w:val="00AE3166"/>
    <w:rsid w:val="00AF0B53"/>
    <w:rsid w:val="00AF64B8"/>
    <w:rsid w:val="00B077E7"/>
    <w:rsid w:val="00B17141"/>
    <w:rsid w:val="00B2541B"/>
    <w:rsid w:val="00B31575"/>
    <w:rsid w:val="00B33E07"/>
    <w:rsid w:val="00B8547D"/>
    <w:rsid w:val="00B87D94"/>
    <w:rsid w:val="00B93C50"/>
    <w:rsid w:val="00B97A64"/>
    <w:rsid w:val="00BB7CDD"/>
    <w:rsid w:val="00BE7572"/>
    <w:rsid w:val="00C00A5F"/>
    <w:rsid w:val="00C21DB7"/>
    <w:rsid w:val="00C250D5"/>
    <w:rsid w:val="00C32A5F"/>
    <w:rsid w:val="00C34347"/>
    <w:rsid w:val="00C35666"/>
    <w:rsid w:val="00C5419A"/>
    <w:rsid w:val="00C67C4C"/>
    <w:rsid w:val="00C67E02"/>
    <w:rsid w:val="00C812BF"/>
    <w:rsid w:val="00C92898"/>
    <w:rsid w:val="00CA4340"/>
    <w:rsid w:val="00CA4B79"/>
    <w:rsid w:val="00CB0494"/>
    <w:rsid w:val="00CB33EB"/>
    <w:rsid w:val="00CC484D"/>
    <w:rsid w:val="00CD43D7"/>
    <w:rsid w:val="00CE5238"/>
    <w:rsid w:val="00CE73C9"/>
    <w:rsid w:val="00CE7514"/>
    <w:rsid w:val="00D00C5F"/>
    <w:rsid w:val="00D04605"/>
    <w:rsid w:val="00D22E2A"/>
    <w:rsid w:val="00D248DE"/>
    <w:rsid w:val="00D8542D"/>
    <w:rsid w:val="00DB3503"/>
    <w:rsid w:val="00DC6A71"/>
    <w:rsid w:val="00E0357D"/>
    <w:rsid w:val="00E0534D"/>
    <w:rsid w:val="00E15905"/>
    <w:rsid w:val="00E72D38"/>
    <w:rsid w:val="00EC3968"/>
    <w:rsid w:val="00EC425A"/>
    <w:rsid w:val="00ED1C3E"/>
    <w:rsid w:val="00ED67DE"/>
    <w:rsid w:val="00EF000C"/>
    <w:rsid w:val="00EF6A39"/>
    <w:rsid w:val="00F240BB"/>
    <w:rsid w:val="00F57FED"/>
    <w:rsid w:val="00F6288A"/>
    <w:rsid w:val="00F7138C"/>
    <w:rsid w:val="00F83637"/>
    <w:rsid w:val="00F93230"/>
    <w:rsid w:val="00F96B92"/>
    <w:rsid w:val="00FE45D4"/>
    <w:rsid w:val="00FE7AF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1F5C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F5C2B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C67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1F5C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F5C2B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C67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md324</dc:creator>
  <cp:lastModifiedBy>Uporabnik sistema Windows</cp:lastModifiedBy>
  <cp:revision>2</cp:revision>
  <cp:lastPrinted>2019-04-17T13:01:00Z</cp:lastPrinted>
  <dcterms:created xsi:type="dcterms:W3CDTF">2019-04-18T16:02:00Z</dcterms:created>
  <dcterms:modified xsi:type="dcterms:W3CDTF">2019-04-18T16:02:00Z</dcterms:modified>
</cp:coreProperties>
</file>