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604C3F" w14:textId="5F8AE5D5" w:rsidR="00204065" w:rsidRDefault="00204065">
      <w:pPr>
        <w:rPr>
          <w:rFonts w:ascii="Arial" w:eastAsia="Times New Roman" w:hAnsi="Arial" w:cs="Arial"/>
          <w:lang w:val="sl-SI" w:eastAsia="sl-SI"/>
        </w:rPr>
      </w:pPr>
      <w:r>
        <w:rPr>
          <w:noProof/>
          <w:lang w:val="sl-SI" w:eastAsia="sl-SI"/>
        </w:rPr>
        <w:drawing>
          <wp:anchor distT="0" distB="0" distL="0" distR="0" simplePos="0" relativeHeight="251659264" behindDoc="0" locked="0" layoutInCell="1" allowOverlap="1" wp14:anchorId="6E9FF458" wp14:editId="096DB741">
            <wp:simplePos x="0" y="0"/>
            <wp:positionH relativeFrom="page">
              <wp:posOffset>4655820</wp:posOffset>
            </wp:positionH>
            <wp:positionV relativeFrom="page">
              <wp:posOffset>628650</wp:posOffset>
            </wp:positionV>
            <wp:extent cx="1865301" cy="1318685"/>
            <wp:effectExtent l="0" t="0" r="1905" b="0"/>
            <wp:wrapNone/>
            <wp:docPr id="1073741825" name="officeArt object" descr="logotip_srebrna_Č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tip_srebrna_ČB.jpg" descr="logotip_srebrna_ČB.jp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65301" cy="13186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159C349" w14:textId="77777777" w:rsidR="00204065" w:rsidRDefault="00204065">
      <w:pPr>
        <w:rPr>
          <w:rFonts w:ascii="Arial" w:eastAsia="Times New Roman" w:hAnsi="Arial" w:cs="Arial"/>
          <w:lang w:val="sl-SI" w:eastAsia="sl-SI"/>
        </w:rPr>
      </w:pPr>
    </w:p>
    <w:p w14:paraId="2BA59C6A" w14:textId="77777777" w:rsidR="00204065" w:rsidRDefault="00204065">
      <w:pPr>
        <w:rPr>
          <w:rFonts w:ascii="Arial" w:eastAsia="Times New Roman" w:hAnsi="Arial" w:cs="Arial"/>
          <w:lang w:val="sl-SI" w:eastAsia="sl-SI"/>
        </w:rPr>
      </w:pPr>
    </w:p>
    <w:p w14:paraId="0B6E60A2" w14:textId="77777777" w:rsidR="00204065" w:rsidRDefault="00204065">
      <w:pPr>
        <w:rPr>
          <w:rFonts w:ascii="Arial" w:eastAsia="Times New Roman" w:hAnsi="Arial" w:cs="Arial"/>
          <w:lang w:val="sl-SI" w:eastAsia="sl-SI"/>
        </w:rPr>
      </w:pPr>
    </w:p>
    <w:p w14:paraId="247DDD54" w14:textId="77777777" w:rsidR="00204065" w:rsidRDefault="00204065">
      <w:pPr>
        <w:rPr>
          <w:rFonts w:ascii="Arial" w:eastAsia="Times New Roman" w:hAnsi="Arial" w:cs="Arial"/>
          <w:lang w:val="sl-SI" w:eastAsia="sl-SI"/>
        </w:rPr>
      </w:pPr>
    </w:p>
    <w:p w14:paraId="511BDFA6" w14:textId="77777777" w:rsidR="00204065" w:rsidRDefault="00204065">
      <w:pPr>
        <w:rPr>
          <w:rFonts w:ascii="Arial" w:eastAsia="Times New Roman" w:hAnsi="Arial" w:cs="Arial"/>
          <w:lang w:val="sl-SI" w:eastAsia="sl-SI"/>
        </w:rPr>
      </w:pPr>
    </w:p>
    <w:p w14:paraId="355FD57F" w14:textId="77777777" w:rsidR="00204065" w:rsidRDefault="00204065">
      <w:pPr>
        <w:rPr>
          <w:rFonts w:ascii="Arial" w:eastAsia="Times New Roman" w:hAnsi="Arial" w:cs="Arial"/>
          <w:lang w:val="sl-SI" w:eastAsia="sl-SI"/>
        </w:rPr>
      </w:pPr>
    </w:p>
    <w:p w14:paraId="799E3D29" w14:textId="77777777" w:rsidR="00204065" w:rsidRDefault="00204065" w:rsidP="00204065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eastAsia="Arial" w:hAnsi="Arial" w:cs="Arial"/>
          <w:sz w:val="16"/>
          <w:szCs w:val="16"/>
        </w:rPr>
        <w:t>Vipotnikova ulica 13</w:t>
      </w:r>
    </w:p>
    <w:p w14:paraId="469D501F" w14:textId="77777777" w:rsidR="00204065" w:rsidRDefault="00204065" w:rsidP="00204065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>1211 Ljubljana</w:t>
      </w:r>
    </w:p>
    <w:p w14:paraId="1C17836A" w14:textId="77777777" w:rsidR="00204065" w:rsidRDefault="00204065" w:rsidP="00204065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</w:p>
    <w:p w14:paraId="4D193E4B" w14:textId="77777777" w:rsidR="00204065" w:rsidRDefault="00204065" w:rsidP="00204065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 xml:space="preserve">Spletna stran: </w:t>
      </w:r>
      <w:hyperlink r:id="rId10" w:history="1">
        <w:r>
          <w:rPr>
            <w:rStyle w:val="Hyperlink2"/>
            <w:rFonts w:eastAsia="Arial Unicode MS" w:cs="Arial Unicode MS"/>
          </w:rPr>
          <w:t>www.srebrna-nit.si</w:t>
        </w:r>
      </w:hyperlink>
      <w:r>
        <w:rPr>
          <w:rStyle w:val="Hyperlink1"/>
          <w:rFonts w:eastAsia="Arial Unicode MS" w:cs="Arial Unicode MS"/>
        </w:rPr>
        <w:t xml:space="preserve"> </w:t>
      </w:r>
    </w:p>
    <w:p w14:paraId="5C779358" w14:textId="77777777" w:rsidR="00204065" w:rsidRDefault="00204065" w:rsidP="00204065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</w:p>
    <w:p w14:paraId="725C7779" w14:textId="77777777" w:rsidR="00204065" w:rsidRDefault="00204065" w:rsidP="00204065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 w:rsidRPr="008707EE">
        <w:rPr>
          <w:rStyle w:val="None"/>
          <w:rFonts w:ascii="Arial" w:hAnsi="Arial"/>
          <w:sz w:val="16"/>
          <w:szCs w:val="16"/>
        </w:rPr>
        <w:t>TRR: SI56 6100 0002 1200 667</w:t>
      </w:r>
    </w:p>
    <w:p w14:paraId="60605B5C" w14:textId="77777777" w:rsidR="00204065" w:rsidRDefault="00204065" w:rsidP="00204065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>Matična š</w:t>
      </w:r>
      <w:r>
        <w:rPr>
          <w:rStyle w:val="None"/>
          <w:rFonts w:ascii="Arial" w:hAnsi="Arial"/>
          <w:sz w:val="16"/>
          <w:szCs w:val="16"/>
          <w:lang w:val="sv-SE"/>
        </w:rPr>
        <w:t>tevilka:</w:t>
      </w:r>
      <w:r>
        <w:rPr>
          <w:rStyle w:val="None"/>
          <w:rFonts w:ascii="Arial" w:hAnsi="Arial"/>
          <w:sz w:val="16"/>
          <w:szCs w:val="16"/>
        </w:rPr>
        <w:t xml:space="preserve"> 4111478000</w:t>
      </w:r>
    </w:p>
    <w:p w14:paraId="6B9DC2BE" w14:textId="77777777" w:rsidR="00204065" w:rsidRDefault="00204065" w:rsidP="00204065">
      <w:pPr>
        <w:pStyle w:val="SenderInformation"/>
        <w:rPr>
          <w:rStyle w:val="None"/>
          <w:rFonts w:ascii="Arial" w:hAnsi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>Davčna š</w:t>
      </w:r>
      <w:r>
        <w:rPr>
          <w:rStyle w:val="None"/>
          <w:rFonts w:ascii="Arial" w:hAnsi="Arial"/>
          <w:sz w:val="16"/>
          <w:szCs w:val="16"/>
          <w:lang w:val="sv-SE"/>
        </w:rPr>
        <w:t>tevilka:</w:t>
      </w:r>
      <w:r>
        <w:rPr>
          <w:rStyle w:val="None"/>
          <w:rFonts w:ascii="Arial" w:hAnsi="Arial"/>
          <w:sz w:val="16"/>
          <w:szCs w:val="16"/>
        </w:rPr>
        <w:t xml:space="preserve"> 23454539</w:t>
      </w:r>
    </w:p>
    <w:p w14:paraId="1E44E990" w14:textId="77777777" w:rsidR="00204065" w:rsidRDefault="00204065" w:rsidP="00204065">
      <w:pPr>
        <w:pStyle w:val="SenderInformation"/>
        <w:rPr>
          <w:rStyle w:val="None"/>
          <w:rFonts w:ascii="Arial" w:hAnsi="Arial"/>
          <w:sz w:val="16"/>
          <w:szCs w:val="16"/>
        </w:rPr>
      </w:pPr>
    </w:p>
    <w:p w14:paraId="54C0FA93" w14:textId="77777777" w:rsidR="00204065" w:rsidRDefault="00204065" w:rsidP="00204065">
      <w:pPr>
        <w:pStyle w:val="SenderInformation"/>
        <w:rPr>
          <w:rStyle w:val="None"/>
          <w:rFonts w:ascii="Arial" w:hAnsi="Arial"/>
          <w:sz w:val="16"/>
          <w:szCs w:val="16"/>
        </w:rPr>
      </w:pPr>
    </w:p>
    <w:p w14:paraId="0A59BB43" w14:textId="77777777" w:rsidR="00204065" w:rsidRDefault="00204065" w:rsidP="00204065">
      <w:pPr>
        <w:pStyle w:val="SenderInformation"/>
        <w:rPr>
          <w:rStyle w:val="None"/>
          <w:rFonts w:ascii="Arial" w:hAnsi="Arial"/>
          <w:sz w:val="16"/>
          <w:szCs w:val="16"/>
        </w:rPr>
      </w:pPr>
    </w:p>
    <w:p w14:paraId="2F71B55C" w14:textId="1495E0CF" w:rsidR="00204065" w:rsidRPr="008707EE" w:rsidRDefault="00204065" w:rsidP="00204065">
      <w:pPr>
        <w:rPr>
          <w:rFonts w:ascii="Arial" w:hAnsi="Arial" w:cs="Arial"/>
          <w:lang w:val="sl-SI"/>
        </w:rPr>
      </w:pPr>
      <w:r w:rsidRPr="008707EE">
        <w:rPr>
          <w:rFonts w:ascii="Arial" w:hAnsi="Arial" w:cs="Arial"/>
          <w:lang w:val="sl-SI"/>
        </w:rPr>
        <w:t xml:space="preserve">                                                    </w:t>
      </w:r>
      <w:r w:rsidR="00960133">
        <w:rPr>
          <w:rFonts w:ascii="Arial" w:hAnsi="Arial" w:cs="Arial"/>
          <w:lang w:val="sl-SI"/>
        </w:rPr>
        <w:t xml:space="preserve">                        </w:t>
      </w:r>
      <w:r w:rsidRPr="008707EE">
        <w:rPr>
          <w:rFonts w:ascii="Arial" w:hAnsi="Arial" w:cs="Arial"/>
          <w:lang w:val="sl-SI"/>
        </w:rPr>
        <w:t>V Ljubljani,</w:t>
      </w:r>
      <w:r w:rsidR="000B4C3A">
        <w:rPr>
          <w:rFonts w:ascii="Arial" w:hAnsi="Arial" w:cs="Arial"/>
          <w:lang w:val="sl-SI"/>
        </w:rPr>
        <w:t xml:space="preserve"> 8</w:t>
      </w:r>
      <w:r w:rsidR="00960133">
        <w:rPr>
          <w:rFonts w:ascii="Arial" w:hAnsi="Arial" w:cs="Arial"/>
          <w:lang w:val="sl-SI"/>
        </w:rPr>
        <w:t xml:space="preserve">. </w:t>
      </w:r>
      <w:r w:rsidRPr="008707EE">
        <w:rPr>
          <w:rFonts w:ascii="Arial" w:hAnsi="Arial" w:cs="Arial"/>
          <w:lang w:val="sl-SI"/>
        </w:rPr>
        <w:t xml:space="preserve"> </w:t>
      </w:r>
      <w:r w:rsidR="00960133">
        <w:rPr>
          <w:rFonts w:ascii="Arial" w:hAnsi="Arial" w:cs="Arial"/>
          <w:lang w:val="sl-SI"/>
        </w:rPr>
        <w:t xml:space="preserve">6. 2020. </w:t>
      </w:r>
    </w:p>
    <w:p w14:paraId="388E3C15" w14:textId="77777777" w:rsidR="00204065" w:rsidRDefault="00204065">
      <w:pPr>
        <w:rPr>
          <w:rFonts w:ascii="Arial" w:eastAsia="Times New Roman" w:hAnsi="Arial" w:cs="Arial"/>
          <w:lang w:val="sl-SI" w:eastAsia="sl-SI"/>
        </w:rPr>
      </w:pPr>
    </w:p>
    <w:p w14:paraId="43A3CE64" w14:textId="77777777" w:rsidR="00204065" w:rsidRDefault="00204065">
      <w:pPr>
        <w:rPr>
          <w:rFonts w:ascii="Arial" w:eastAsia="Times New Roman" w:hAnsi="Arial" w:cs="Arial"/>
          <w:lang w:val="sl-SI" w:eastAsia="sl-SI"/>
        </w:rPr>
      </w:pPr>
    </w:p>
    <w:p w14:paraId="138E6B63" w14:textId="77777777" w:rsidR="002F7902" w:rsidRDefault="00204065">
      <w:pPr>
        <w:rPr>
          <w:rFonts w:ascii="Arial" w:eastAsia="Times New Roman" w:hAnsi="Arial" w:cs="Arial"/>
          <w:b/>
          <w:lang w:val="sl-SI" w:eastAsia="sl-SI"/>
        </w:rPr>
      </w:pPr>
      <w:r w:rsidRPr="008707EE">
        <w:rPr>
          <w:rFonts w:ascii="Arial" w:eastAsia="Times New Roman" w:hAnsi="Arial" w:cs="Arial"/>
          <w:b/>
          <w:lang w:val="sl-SI" w:eastAsia="sl-SI"/>
        </w:rPr>
        <w:t xml:space="preserve">Javno pismo </w:t>
      </w:r>
      <w:r w:rsidR="00DF2BE7">
        <w:rPr>
          <w:rFonts w:ascii="Arial" w:eastAsia="Times New Roman" w:hAnsi="Arial" w:cs="Arial"/>
          <w:b/>
          <w:lang w:val="sl-SI" w:eastAsia="sl-SI"/>
        </w:rPr>
        <w:t xml:space="preserve">Srebrne niti – </w:t>
      </w:r>
    </w:p>
    <w:p w14:paraId="5F59A7D1" w14:textId="77777777" w:rsidR="002F7902" w:rsidRDefault="002F7902">
      <w:pPr>
        <w:rPr>
          <w:rFonts w:ascii="Arial" w:eastAsia="Times New Roman" w:hAnsi="Arial" w:cs="Arial"/>
          <w:b/>
          <w:lang w:val="sl-SI" w:eastAsia="sl-SI"/>
        </w:rPr>
      </w:pPr>
    </w:p>
    <w:p w14:paraId="16D7A33A" w14:textId="18552C50" w:rsidR="00DF2BE7" w:rsidRDefault="002F7902">
      <w:pPr>
        <w:rPr>
          <w:rFonts w:ascii="Arial" w:eastAsia="Times New Roman" w:hAnsi="Arial" w:cs="Arial"/>
          <w:b/>
          <w:lang w:val="sl-SI" w:eastAsia="sl-SI"/>
        </w:rPr>
      </w:pPr>
      <w:r>
        <w:rPr>
          <w:rFonts w:ascii="Arial" w:eastAsia="Times New Roman" w:hAnsi="Arial" w:cs="Arial"/>
          <w:b/>
          <w:lang w:val="sl-SI" w:eastAsia="sl-SI"/>
        </w:rPr>
        <w:t>NUJNA VZPOST</w:t>
      </w:r>
      <w:r w:rsidR="005C2E94" w:rsidRPr="000B4C3A">
        <w:rPr>
          <w:rFonts w:ascii="Arial" w:eastAsia="Times New Roman" w:hAnsi="Arial" w:cs="Arial"/>
          <w:b/>
          <w:lang w:val="sl-SI" w:eastAsia="sl-SI"/>
        </w:rPr>
        <w:t>A</w:t>
      </w:r>
      <w:r>
        <w:rPr>
          <w:rFonts w:ascii="Arial" w:eastAsia="Times New Roman" w:hAnsi="Arial" w:cs="Arial"/>
          <w:b/>
          <w:lang w:val="sl-SI" w:eastAsia="sl-SI"/>
        </w:rPr>
        <w:t xml:space="preserve">VITEV </w:t>
      </w:r>
      <w:r w:rsidR="00960133">
        <w:rPr>
          <w:rFonts w:ascii="Arial" w:eastAsia="Times New Roman" w:hAnsi="Arial" w:cs="Arial"/>
          <w:b/>
          <w:lang w:val="sl-SI" w:eastAsia="sl-SI"/>
        </w:rPr>
        <w:t>VARUH</w:t>
      </w:r>
      <w:r>
        <w:rPr>
          <w:rFonts w:ascii="Arial" w:eastAsia="Times New Roman" w:hAnsi="Arial" w:cs="Arial"/>
          <w:b/>
          <w:lang w:val="sl-SI" w:eastAsia="sl-SI"/>
        </w:rPr>
        <w:t>A</w:t>
      </w:r>
      <w:r w:rsidR="00960133">
        <w:rPr>
          <w:rFonts w:ascii="Arial" w:eastAsia="Times New Roman" w:hAnsi="Arial" w:cs="Arial"/>
          <w:b/>
          <w:lang w:val="sl-SI" w:eastAsia="sl-SI"/>
        </w:rPr>
        <w:t xml:space="preserve"> STAREJŠIH</w:t>
      </w:r>
    </w:p>
    <w:p w14:paraId="1B34C6DC" w14:textId="5205048B" w:rsidR="00DF2BE7" w:rsidRPr="00414A7D" w:rsidRDefault="00DF2BE7">
      <w:pPr>
        <w:rPr>
          <w:rFonts w:ascii="Arial" w:eastAsia="Times New Roman" w:hAnsi="Arial" w:cs="Arial"/>
          <w:b/>
          <w:lang w:val="sl-SI" w:eastAsia="sl-SI"/>
        </w:rPr>
      </w:pPr>
      <w:r>
        <w:rPr>
          <w:rFonts w:ascii="Arial" w:eastAsia="Times New Roman" w:hAnsi="Arial" w:cs="Arial"/>
          <w:b/>
          <w:lang w:val="sl-SI" w:eastAsia="sl-SI"/>
        </w:rPr>
        <w:t xml:space="preserve"> </w:t>
      </w:r>
    </w:p>
    <w:p w14:paraId="753B27EC" w14:textId="2B4E453D" w:rsidR="004B0C6B" w:rsidRPr="00414A7D" w:rsidRDefault="00291B66">
      <w:pPr>
        <w:rPr>
          <w:rFonts w:ascii="Arial" w:eastAsia="Times New Roman" w:hAnsi="Arial" w:cs="Arial"/>
          <w:i/>
          <w:lang w:val="sl-SI" w:eastAsia="sl-SI"/>
        </w:rPr>
      </w:pPr>
      <w:bookmarkStart w:id="0" w:name="_GoBack"/>
      <w:bookmarkEnd w:id="0"/>
      <w:r w:rsidRPr="00414A7D">
        <w:rPr>
          <w:rFonts w:ascii="Arial" w:eastAsia="Times New Roman" w:hAnsi="Arial" w:cs="Arial"/>
          <w:i/>
          <w:lang w:val="sl-SI" w:eastAsia="sl-SI"/>
        </w:rPr>
        <w:t>Vladi Republike Slovenije</w:t>
      </w:r>
    </w:p>
    <w:p w14:paraId="3B825DD6" w14:textId="77777777" w:rsidR="00291B66" w:rsidRPr="00414A7D" w:rsidRDefault="00291B66">
      <w:pPr>
        <w:rPr>
          <w:rFonts w:ascii="Arial" w:eastAsia="Times New Roman" w:hAnsi="Arial" w:cs="Arial"/>
          <w:i/>
          <w:lang w:val="sl-SI" w:eastAsia="sl-SI"/>
        </w:rPr>
      </w:pPr>
    </w:p>
    <w:p w14:paraId="2D6B830F" w14:textId="77777777" w:rsidR="00204065" w:rsidRDefault="00204065" w:rsidP="005B1CF6">
      <w:pPr>
        <w:rPr>
          <w:rFonts w:ascii="Arial" w:eastAsia="Times New Roman" w:hAnsi="Arial" w:cs="Arial"/>
          <w:lang w:val="sl-SI" w:eastAsia="sl-SI"/>
        </w:rPr>
      </w:pPr>
    </w:p>
    <w:p w14:paraId="55F8221D" w14:textId="77777777" w:rsidR="00854D49" w:rsidRDefault="00854D49" w:rsidP="002F1267">
      <w:pPr>
        <w:jc w:val="both"/>
        <w:rPr>
          <w:rFonts w:ascii="Arial" w:hAnsi="Arial" w:cs="Arial"/>
          <w:lang w:val="sl-SI"/>
        </w:rPr>
      </w:pPr>
    </w:p>
    <w:p w14:paraId="114C7617" w14:textId="7DCF1498" w:rsidR="0097061F" w:rsidRDefault="002B1D68" w:rsidP="002F1267">
      <w:pPr>
        <w:jc w:val="both"/>
        <w:rPr>
          <w:rFonts w:ascii="Arial" w:hAnsi="Arial" w:cs="Arial"/>
          <w:lang w:val="sl-SI"/>
        </w:rPr>
      </w:pPr>
      <w:r w:rsidRPr="002B1D68">
        <w:rPr>
          <w:rFonts w:ascii="Arial" w:hAnsi="Arial" w:cs="Arial"/>
          <w:b/>
          <w:lang w:val="sl-SI"/>
        </w:rPr>
        <w:t>26. 9. 2019</w:t>
      </w:r>
      <w:r>
        <w:rPr>
          <w:rFonts w:ascii="Arial" w:hAnsi="Arial" w:cs="Arial"/>
          <w:lang w:val="sl-SI"/>
        </w:rPr>
        <w:t xml:space="preserve"> </w:t>
      </w:r>
      <w:r w:rsidR="00C127F6">
        <w:rPr>
          <w:rFonts w:ascii="Arial" w:hAnsi="Arial" w:cs="Arial"/>
          <w:lang w:val="sl-SI"/>
        </w:rPr>
        <w:t>je društvo Srebr</w:t>
      </w:r>
      <w:r w:rsidR="0097061F">
        <w:rPr>
          <w:rFonts w:ascii="Arial" w:hAnsi="Arial" w:cs="Arial"/>
          <w:lang w:val="sl-SI"/>
        </w:rPr>
        <w:t>na nit – Združenje za dostojno starost pozvalo Republiko Slovenijo in njene pris</w:t>
      </w:r>
      <w:r w:rsidR="005C2E94" w:rsidRPr="000B4C3A">
        <w:rPr>
          <w:rFonts w:ascii="Arial" w:hAnsi="Arial" w:cs="Arial"/>
          <w:highlight w:val="yellow"/>
          <w:lang w:val="sl-SI"/>
        </w:rPr>
        <w:t>t</w:t>
      </w:r>
      <w:r w:rsidR="0097061F">
        <w:rPr>
          <w:rFonts w:ascii="Arial" w:hAnsi="Arial" w:cs="Arial"/>
          <w:lang w:val="sl-SI"/>
        </w:rPr>
        <w:t xml:space="preserve">ojne vladne urade, da ustanovijo </w:t>
      </w:r>
      <w:r w:rsidR="0097061F" w:rsidRPr="0097061F">
        <w:rPr>
          <w:rFonts w:ascii="Arial" w:hAnsi="Arial" w:cs="Arial"/>
          <w:b/>
          <w:lang w:val="sl-SI"/>
        </w:rPr>
        <w:t>institut varuha starejši</w:t>
      </w:r>
      <w:r w:rsidR="0097061F" w:rsidRPr="00F75C4C">
        <w:rPr>
          <w:rFonts w:ascii="Arial" w:hAnsi="Arial" w:cs="Arial"/>
          <w:b/>
          <w:lang w:val="sl-SI"/>
        </w:rPr>
        <w:t>h</w:t>
      </w:r>
      <w:r w:rsidR="0097061F">
        <w:rPr>
          <w:rFonts w:ascii="Arial" w:hAnsi="Arial" w:cs="Arial"/>
          <w:lang w:val="sl-SI"/>
        </w:rPr>
        <w:t>.</w:t>
      </w:r>
      <w:r>
        <w:rPr>
          <w:rFonts w:ascii="Arial" w:hAnsi="Arial" w:cs="Arial"/>
          <w:lang w:val="sl-SI"/>
        </w:rPr>
        <w:t xml:space="preserve"> </w:t>
      </w:r>
      <w:r w:rsidR="00536EA7">
        <w:rPr>
          <w:rFonts w:ascii="Arial" w:hAnsi="Arial" w:cs="Arial"/>
          <w:lang w:val="sl-SI"/>
        </w:rPr>
        <w:t>Do junija 2020 nismo</w:t>
      </w:r>
      <w:r>
        <w:rPr>
          <w:rFonts w:ascii="Arial" w:hAnsi="Arial" w:cs="Arial"/>
          <w:lang w:val="sl-SI"/>
        </w:rPr>
        <w:t xml:space="preserve"> prejeli odgovora, kar nakazuje na pojavnost sistemskega odrivanja problematike starejših s strani vladnih odločevalcev iz dveh različnih vlad.</w:t>
      </w:r>
    </w:p>
    <w:p w14:paraId="71F620EA" w14:textId="77777777" w:rsidR="0097061F" w:rsidRDefault="0097061F" w:rsidP="002F1267">
      <w:pPr>
        <w:jc w:val="both"/>
        <w:rPr>
          <w:rFonts w:ascii="Arial" w:hAnsi="Arial" w:cs="Arial"/>
          <w:lang w:val="sl-SI"/>
        </w:rPr>
      </w:pPr>
    </w:p>
    <w:p w14:paraId="2CBCA421" w14:textId="120E35B1" w:rsidR="0097061F" w:rsidRDefault="0097061F" w:rsidP="002F1267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Pričakujemo</w:t>
      </w:r>
      <w:r w:rsidR="00712C94">
        <w:rPr>
          <w:rFonts w:ascii="Arial" w:hAnsi="Arial" w:cs="Arial"/>
          <w:lang w:val="sl-SI"/>
        </w:rPr>
        <w:t xml:space="preserve"> skrajšan postopek za </w:t>
      </w:r>
      <w:r>
        <w:rPr>
          <w:rFonts w:ascii="Arial" w:hAnsi="Arial" w:cs="Arial"/>
          <w:lang w:val="sl-SI"/>
        </w:rPr>
        <w:t>ustanovi</w:t>
      </w:r>
      <w:r w:rsidR="005E3921">
        <w:rPr>
          <w:rFonts w:ascii="Arial" w:hAnsi="Arial" w:cs="Arial"/>
          <w:lang w:val="sl-SI"/>
        </w:rPr>
        <w:t xml:space="preserve">tev varuha starejših </w:t>
      </w:r>
      <w:r w:rsidR="00712C94">
        <w:rPr>
          <w:rFonts w:ascii="Arial" w:hAnsi="Arial" w:cs="Arial"/>
          <w:lang w:val="sl-SI"/>
        </w:rPr>
        <w:t>zaradi</w:t>
      </w:r>
      <w:r w:rsidR="005E3921">
        <w:rPr>
          <w:rFonts w:ascii="Arial" w:hAnsi="Arial" w:cs="Arial"/>
          <w:lang w:val="sl-SI"/>
        </w:rPr>
        <w:t xml:space="preserve"> obje</w:t>
      </w:r>
      <w:r>
        <w:rPr>
          <w:rFonts w:ascii="Arial" w:hAnsi="Arial" w:cs="Arial"/>
          <w:lang w:val="sl-SI"/>
        </w:rPr>
        <w:t xml:space="preserve">ktivnih okoliščin: </w:t>
      </w:r>
      <w:r w:rsidR="000B4C3A">
        <w:rPr>
          <w:rFonts w:ascii="Arial" w:hAnsi="Arial" w:cs="Arial"/>
          <w:lang w:val="sl-SI"/>
        </w:rPr>
        <w:t xml:space="preserve">več kot </w:t>
      </w:r>
      <w:r>
        <w:rPr>
          <w:rFonts w:ascii="Arial" w:hAnsi="Arial" w:cs="Arial"/>
          <w:lang w:val="sl-SI"/>
        </w:rPr>
        <w:t xml:space="preserve">600.000 </w:t>
      </w:r>
      <w:r w:rsidR="00C127F6">
        <w:rPr>
          <w:rFonts w:ascii="Arial" w:hAnsi="Arial" w:cs="Arial"/>
          <w:lang w:val="sl-SI"/>
        </w:rPr>
        <w:t xml:space="preserve">starejših </w:t>
      </w:r>
      <w:r w:rsidR="00712C94">
        <w:rPr>
          <w:rFonts w:ascii="Arial" w:hAnsi="Arial" w:cs="Arial"/>
          <w:lang w:val="sl-SI"/>
        </w:rPr>
        <w:t>v državi, trend staranja prebivalstva</w:t>
      </w:r>
      <w:r w:rsidR="00C127F6">
        <w:rPr>
          <w:rFonts w:ascii="Arial" w:hAnsi="Arial" w:cs="Arial"/>
          <w:lang w:val="sl-SI"/>
        </w:rPr>
        <w:t xml:space="preserve"> ter dokazana diskriminacija starejših v Republiki</w:t>
      </w:r>
      <w:r>
        <w:rPr>
          <w:rFonts w:ascii="Arial" w:hAnsi="Arial" w:cs="Arial"/>
          <w:lang w:val="sl-SI"/>
        </w:rPr>
        <w:t xml:space="preserve"> Sloveniji (Poročilo Računskega sodišča, 2019).</w:t>
      </w:r>
    </w:p>
    <w:p w14:paraId="37C2232D" w14:textId="77777777" w:rsidR="0097061F" w:rsidRDefault="0097061F" w:rsidP="002F1267">
      <w:pPr>
        <w:jc w:val="both"/>
        <w:rPr>
          <w:rFonts w:ascii="Arial" w:hAnsi="Arial" w:cs="Arial"/>
          <w:lang w:val="sl-SI"/>
        </w:rPr>
      </w:pPr>
    </w:p>
    <w:p w14:paraId="2DCC4A05" w14:textId="6E9F1ED6" w:rsidR="0097061F" w:rsidRDefault="00712C94" w:rsidP="002F1267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Razmere pandemije v let</w:t>
      </w:r>
      <w:r w:rsidR="00C127F6">
        <w:rPr>
          <w:rFonts w:ascii="Arial" w:hAnsi="Arial" w:cs="Arial"/>
          <w:lang w:val="sl-SI"/>
        </w:rPr>
        <w:t>u 2020 so dodatno razkrile strukturno</w:t>
      </w:r>
      <w:r w:rsidR="0097061F">
        <w:rPr>
          <w:rFonts w:ascii="Arial" w:hAnsi="Arial" w:cs="Arial"/>
          <w:lang w:val="sl-SI"/>
        </w:rPr>
        <w:t xml:space="preserve"> diskriminacijo in preslišanost starejših, ki nimajo ustreznega sogovornika na državni ravni. Človekove pravice starejših so bile tako sistemsko kršene in starejši obravnavani kot neenakovredni državljani.</w:t>
      </w:r>
    </w:p>
    <w:p w14:paraId="4CBB5BD8" w14:textId="77777777" w:rsidR="0097061F" w:rsidRDefault="0097061F" w:rsidP="002F1267">
      <w:pPr>
        <w:jc w:val="both"/>
        <w:rPr>
          <w:rFonts w:ascii="Arial" w:hAnsi="Arial" w:cs="Arial"/>
          <w:lang w:val="sl-SI"/>
        </w:rPr>
      </w:pPr>
    </w:p>
    <w:p w14:paraId="267E7A9D" w14:textId="7FA226F0" w:rsidR="0097061F" w:rsidRDefault="00251F6D" w:rsidP="002F1267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Ključni argument za vzpostavitev varuha starejših je, da velik delež prebivalstva, ki je to državo zgradil in vzdrževal, nima svojega zastopnika (imajo pa ga na primer športniki).</w:t>
      </w:r>
    </w:p>
    <w:p w14:paraId="113CC4B7" w14:textId="77777777" w:rsidR="00251F6D" w:rsidRDefault="00251F6D" w:rsidP="002F1267">
      <w:pPr>
        <w:jc w:val="both"/>
        <w:rPr>
          <w:rFonts w:ascii="Arial" w:hAnsi="Arial" w:cs="Arial"/>
          <w:lang w:val="sl-SI"/>
        </w:rPr>
      </w:pPr>
    </w:p>
    <w:p w14:paraId="0CFCC45F" w14:textId="60A0D6DE" w:rsidR="00251F6D" w:rsidRDefault="00251F6D" w:rsidP="002F1267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Zaradi novo</w:t>
      </w:r>
      <w:r w:rsidR="0093740C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nastalih razmer v javnem in svetovnem zdravstvu</w:t>
      </w:r>
      <w:r w:rsidR="00C127F6">
        <w:rPr>
          <w:rFonts w:ascii="Arial" w:hAnsi="Arial" w:cs="Arial"/>
          <w:lang w:val="sl-SI"/>
        </w:rPr>
        <w:t xml:space="preserve"> v č</w:t>
      </w:r>
      <w:r w:rsidR="00457785">
        <w:rPr>
          <w:rFonts w:ascii="Arial" w:hAnsi="Arial" w:cs="Arial"/>
          <w:lang w:val="sl-SI"/>
        </w:rPr>
        <w:t>asu epidemij</w:t>
      </w:r>
      <w:r>
        <w:rPr>
          <w:rFonts w:ascii="Arial" w:hAnsi="Arial" w:cs="Arial"/>
          <w:lang w:val="sl-SI"/>
        </w:rPr>
        <w:t xml:space="preserve"> je potrebno tud</w:t>
      </w:r>
      <w:r w:rsidR="0093740C">
        <w:rPr>
          <w:rFonts w:ascii="Arial" w:hAnsi="Arial" w:cs="Arial"/>
          <w:lang w:val="sl-SI"/>
        </w:rPr>
        <w:t>i, da ima varuh(inja) starejših obsežnejša pooblastila.</w:t>
      </w:r>
    </w:p>
    <w:p w14:paraId="260E2A67" w14:textId="77777777" w:rsidR="0093740C" w:rsidRDefault="0093740C" w:rsidP="002F1267">
      <w:pPr>
        <w:jc w:val="both"/>
        <w:rPr>
          <w:rFonts w:ascii="Arial" w:hAnsi="Arial" w:cs="Arial"/>
          <w:lang w:val="sl-SI"/>
        </w:rPr>
      </w:pPr>
    </w:p>
    <w:p w14:paraId="50911476" w14:textId="799135A5" w:rsidR="0093740C" w:rsidRDefault="0093740C" w:rsidP="002F1267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V celi državi namr</w:t>
      </w:r>
      <w:r w:rsidR="00C127F6">
        <w:rPr>
          <w:rFonts w:ascii="Arial" w:hAnsi="Arial" w:cs="Arial"/>
          <w:lang w:val="sl-SI"/>
        </w:rPr>
        <w:t>eč ni enotne točke, kamor se lahko obrnejo starejši v iskanju ustreznih informacij</w:t>
      </w:r>
      <w:r>
        <w:rPr>
          <w:rFonts w:ascii="Arial" w:hAnsi="Arial" w:cs="Arial"/>
          <w:lang w:val="sl-SI"/>
        </w:rPr>
        <w:t>. Star</w:t>
      </w:r>
      <w:r w:rsidR="00457785">
        <w:rPr>
          <w:rFonts w:ascii="Arial" w:hAnsi="Arial" w:cs="Arial"/>
          <w:lang w:val="sl-SI"/>
        </w:rPr>
        <w:t xml:space="preserve">ejši se namreč dokazano srečujejo s </w:t>
      </w:r>
      <w:r w:rsidR="00457785">
        <w:rPr>
          <w:rFonts w:ascii="Arial" w:hAnsi="Arial" w:cs="Arial"/>
          <w:lang w:val="sl-SI"/>
        </w:rPr>
        <w:lastRenderedPageBreak/>
        <w:t>številnimi stiskami, nimajo pa nik</w:t>
      </w:r>
      <w:r w:rsidR="00B80C10">
        <w:rPr>
          <w:rFonts w:ascii="Arial" w:hAnsi="Arial" w:cs="Arial"/>
          <w:lang w:val="sl-SI"/>
        </w:rPr>
        <w:t>ogar</w:t>
      </w:r>
      <w:r w:rsidR="00C127F6">
        <w:rPr>
          <w:rFonts w:ascii="Arial" w:hAnsi="Arial" w:cs="Arial"/>
          <w:lang w:val="sl-SI"/>
        </w:rPr>
        <w:t>,</w:t>
      </w:r>
      <w:r w:rsidR="00B80C10">
        <w:rPr>
          <w:rFonts w:ascii="Arial" w:hAnsi="Arial" w:cs="Arial"/>
          <w:lang w:val="sl-SI"/>
        </w:rPr>
        <w:t xml:space="preserve"> na kogar se lahko obrnejo.</w:t>
      </w:r>
      <w:r w:rsidR="00227AB4">
        <w:rPr>
          <w:rFonts w:ascii="Arial" w:hAnsi="Arial" w:cs="Arial"/>
          <w:lang w:val="sl-SI"/>
        </w:rPr>
        <w:t xml:space="preserve"> Kakor navaja</w:t>
      </w:r>
      <w:r w:rsidR="001C2637">
        <w:rPr>
          <w:rFonts w:ascii="Arial" w:hAnsi="Arial" w:cs="Arial"/>
          <w:lang w:val="sl-SI"/>
        </w:rPr>
        <w:t xml:space="preserve"> anal</w:t>
      </w:r>
      <w:r w:rsidR="00C127F6">
        <w:rPr>
          <w:rFonts w:ascii="Arial" w:hAnsi="Arial" w:cs="Arial"/>
          <w:lang w:val="sl-SI"/>
        </w:rPr>
        <w:t>iza</w:t>
      </w:r>
      <w:r w:rsidR="00227AB4">
        <w:rPr>
          <w:rFonts w:ascii="Arial" w:hAnsi="Arial" w:cs="Arial"/>
          <w:lang w:val="sl-SI"/>
        </w:rPr>
        <w:t xml:space="preserve"> iz Italije</w:t>
      </w:r>
      <w:r w:rsidR="00C127F6">
        <w:rPr>
          <w:rFonts w:ascii="Arial" w:hAnsi="Arial" w:cs="Arial"/>
          <w:lang w:val="sl-SI"/>
        </w:rPr>
        <w:t>, ki je imela visok delež mrtvih</w:t>
      </w:r>
      <w:r w:rsidR="001C2637">
        <w:rPr>
          <w:rFonts w:ascii="Arial" w:hAnsi="Arial" w:cs="Arial"/>
          <w:lang w:val="sl-SI"/>
        </w:rPr>
        <w:t xml:space="preserve"> med razglašeno pandemijo, je dejavnik </w:t>
      </w:r>
      <w:r w:rsidR="001C2637">
        <w:rPr>
          <w:rFonts w:ascii="Arial" w:hAnsi="Arial" w:cs="Arial"/>
          <w:b/>
          <w:lang w:val="sl-SI"/>
        </w:rPr>
        <w:t>socialne</w:t>
      </w:r>
      <w:r w:rsidR="001C2637" w:rsidRPr="001C2637">
        <w:rPr>
          <w:rFonts w:ascii="Arial" w:hAnsi="Arial" w:cs="Arial"/>
          <w:b/>
          <w:lang w:val="sl-SI"/>
        </w:rPr>
        <w:t xml:space="preserve"> izključenost</w:t>
      </w:r>
      <w:r w:rsidR="00C127F6">
        <w:rPr>
          <w:rFonts w:ascii="Arial" w:hAnsi="Arial" w:cs="Arial"/>
          <w:b/>
          <w:lang w:val="sl-SI"/>
        </w:rPr>
        <w:t>i</w:t>
      </w:r>
      <w:r w:rsidR="001C2637" w:rsidRPr="001C2637">
        <w:rPr>
          <w:rFonts w:ascii="Arial" w:hAnsi="Arial" w:cs="Arial"/>
          <w:b/>
          <w:lang w:val="sl-SI"/>
        </w:rPr>
        <w:t xml:space="preserve"> starejših</w:t>
      </w:r>
      <w:r w:rsidR="001C2637">
        <w:rPr>
          <w:rStyle w:val="Sprotnaopomba-sklic"/>
          <w:rFonts w:ascii="Arial" w:hAnsi="Arial" w:cs="Arial"/>
          <w:b/>
          <w:lang w:val="sl-SI"/>
        </w:rPr>
        <w:footnoteReference w:id="1"/>
      </w:r>
      <w:r w:rsidR="00C127F6">
        <w:rPr>
          <w:rFonts w:ascii="Arial" w:hAnsi="Arial" w:cs="Arial"/>
          <w:lang w:val="sl-SI"/>
        </w:rPr>
        <w:t xml:space="preserve"> rizi</w:t>
      </w:r>
      <w:r w:rsidR="001C2637">
        <w:rPr>
          <w:rFonts w:ascii="Arial" w:hAnsi="Arial" w:cs="Arial"/>
          <w:lang w:val="sl-SI"/>
        </w:rPr>
        <w:t>čna kategorija za povečano smrtnost. Pri argumentih za vzpostavitev varuha starejših se zavedamo, da je:</w:t>
      </w:r>
    </w:p>
    <w:p w14:paraId="13440501" w14:textId="77777777" w:rsidR="00B80C10" w:rsidRDefault="00B80C10" w:rsidP="002F1267">
      <w:pPr>
        <w:jc w:val="both"/>
        <w:rPr>
          <w:rFonts w:ascii="Arial" w:hAnsi="Arial" w:cs="Arial"/>
          <w:lang w:val="sl-SI"/>
        </w:rPr>
      </w:pPr>
    </w:p>
    <w:p w14:paraId="5894B593" w14:textId="77777777" w:rsidR="00457785" w:rsidRDefault="00457785" w:rsidP="002F1267">
      <w:pPr>
        <w:jc w:val="both"/>
        <w:rPr>
          <w:rFonts w:ascii="Arial" w:hAnsi="Arial" w:cs="Arial"/>
          <w:lang w:val="sl-SI"/>
        </w:rPr>
      </w:pPr>
    </w:p>
    <w:p w14:paraId="042CE510" w14:textId="6045CA00" w:rsidR="00457785" w:rsidRDefault="001C2637" w:rsidP="00457785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n</w:t>
      </w:r>
      <w:r w:rsidR="00457785">
        <w:rPr>
          <w:rFonts w:ascii="Arial" w:hAnsi="Arial" w:cs="Arial"/>
          <w:lang w:val="sl-SI"/>
        </w:rPr>
        <w:t xml:space="preserve">ajvečji delež društev in centrov za pomoč ljudem v stiski </w:t>
      </w:r>
      <w:r>
        <w:rPr>
          <w:rFonts w:ascii="Arial" w:hAnsi="Arial" w:cs="Arial"/>
          <w:lang w:val="sl-SI"/>
        </w:rPr>
        <w:t>informacijsko dostopen na</w:t>
      </w:r>
      <w:r w:rsidR="00457785">
        <w:rPr>
          <w:rFonts w:ascii="Arial" w:hAnsi="Arial" w:cs="Arial"/>
          <w:lang w:val="sl-SI"/>
        </w:rPr>
        <w:t xml:space="preserve"> spletu, ki ga večina starejših nima in ne zna uporabljati (ob boleznih s</w:t>
      </w:r>
      <w:r>
        <w:rPr>
          <w:rFonts w:ascii="Arial" w:hAnsi="Arial" w:cs="Arial"/>
          <w:lang w:val="sl-SI"/>
        </w:rPr>
        <w:t>tarejših je to preveč zahtevno);</w:t>
      </w:r>
    </w:p>
    <w:p w14:paraId="746FAC7E" w14:textId="77777777" w:rsidR="00457785" w:rsidRDefault="00457785" w:rsidP="00457785">
      <w:pPr>
        <w:pStyle w:val="Odstavekseznama"/>
        <w:jc w:val="both"/>
        <w:rPr>
          <w:rFonts w:ascii="Arial" w:hAnsi="Arial" w:cs="Arial"/>
          <w:lang w:val="sl-SI"/>
        </w:rPr>
      </w:pPr>
    </w:p>
    <w:p w14:paraId="1AE5DAB2" w14:textId="18F5332D" w:rsidR="00457785" w:rsidRDefault="00457785" w:rsidP="00457785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Centri za socialno delo imajo </w:t>
      </w:r>
      <w:r w:rsidR="008118D0">
        <w:rPr>
          <w:rFonts w:ascii="Arial" w:hAnsi="Arial" w:cs="Arial"/>
          <w:lang w:val="sl-SI"/>
        </w:rPr>
        <w:t xml:space="preserve">za </w:t>
      </w:r>
      <w:r>
        <w:rPr>
          <w:rFonts w:ascii="Arial" w:hAnsi="Arial" w:cs="Arial"/>
          <w:lang w:val="sl-SI"/>
        </w:rPr>
        <w:t>nudenje pomoči postopke, ki so dolgotrajni in admini</w:t>
      </w:r>
      <w:r w:rsidR="00C127F6">
        <w:rPr>
          <w:rFonts w:ascii="Arial" w:hAnsi="Arial" w:cs="Arial"/>
          <w:lang w:val="sl-SI"/>
        </w:rPr>
        <w:t xml:space="preserve">strativno zahtevni </w:t>
      </w:r>
      <w:r w:rsidR="001C2637">
        <w:rPr>
          <w:rFonts w:ascii="Arial" w:hAnsi="Arial" w:cs="Arial"/>
          <w:lang w:val="sl-SI"/>
        </w:rPr>
        <w:t>za starejše;</w:t>
      </w:r>
    </w:p>
    <w:p w14:paraId="41EDBCC9" w14:textId="77777777" w:rsidR="00457785" w:rsidRPr="00457785" w:rsidRDefault="00457785" w:rsidP="00457785">
      <w:pPr>
        <w:jc w:val="both"/>
        <w:rPr>
          <w:rFonts w:ascii="Arial" w:hAnsi="Arial" w:cs="Arial"/>
          <w:lang w:val="sl-SI"/>
        </w:rPr>
      </w:pPr>
    </w:p>
    <w:p w14:paraId="0311F8A6" w14:textId="54BD7249" w:rsidR="00457785" w:rsidRPr="00457785" w:rsidRDefault="001C2637" w:rsidP="00457785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p</w:t>
      </w:r>
      <w:r w:rsidR="00457785">
        <w:rPr>
          <w:rFonts w:ascii="Arial" w:hAnsi="Arial" w:cs="Arial"/>
          <w:lang w:val="sl-SI"/>
        </w:rPr>
        <w:t>ri</w:t>
      </w:r>
      <w:r>
        <w:rPr>
          <w:rFonts w:ascii="Arial" w:hAnsi="Arial" w:cs="Arial"/>
          <w:lang w:val="sl-SI"/>
        </w:rPr>
        <w:t>t</w:t>
      </w:r>
      <w:r w:rsidR="00457785">
        <w:rPr>
          <w:rFonts w:ascii="Arial" w:hAnsi="Arial" w:cs="Arial"/>
          <w:lang w:val="sl-SI"/>
        </w:rPr>
        <w:t>ožbene poti so birokratsko zapletene in nedostopne za večino starejših.</w:t>
      </w:r>
    </w:p>
    <w:p w14:paraId="5BF14BF8" w14:textId="77777777" w:rsidR="0097061F" w:rsidRDefault="0097061F" w:rsidP="002F1267">
      <w:pPr>
        <w:jc w:val="both"/>
        <w:rPr>
          <w:rFonts w:ascii="Arial" w:hAnsi="Arial" w:cs="Arial"/>
          <w:lang w:val="sl-SI"/>
        </w:rPr>
      </w:pPr>
    </w:p>
    <w:p w14:paraId="7C3126E3" w14:textId="77777777" w:rsidR="00457785" w:rsidRDefault="00457785" w:rsidP="002F1267">
      <w:pPr>
        <w:jc w:val="both"/>
        <w:rPr>
          <w:rFonts w:ascii="Arial" w:hAnsi="Arial" w:cs="Arial"/>
          <w:lang w:val="sl-SI"/>
        </w:rPr>
      </w:pPr>
    </w:p>
    <w:p w14:paraId="04ADBA52" w14:textId="22720FE8" w:rsidR="00457785" w:rsidRDefault="00457785" w:rsidP="002F1267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Varuh(inja) starejših bo v vseh državnih organih spremljala in zasledovala izp</w:t>
      </w:r>
      <w:r w:rsidR="00B80C10">
        <w:rPr>
          <w:rFonts w:ascii="Arial" w:hAnsi="Arial" w:cs="Arial"/>
          <w:lang w:val="sl-SI"/>
        </w:rPr>
        <w:t>olnjevanje ciljev, ki celovito</w:t>
      </w:r>
      <w:r>
        <w:rPr>
          <w:rFonts w:ascii="Arial" w:hAnsi="Arial" w:cs="Arial"/>
          <w:lang w:val="sl-SI"/>
        </w:rPr>
        <w:t xml:space="preserve"> izboljšujejo položaj starejših. Pooblastila </w:t>
      </w:r>
      <w:r w:rsidR="005B1CF6">
        <w:rPr>
          <w:rFonts w:ascii="Arial" w:hAnsi="Arial" w:cs="Arial"/>
          <w:lang w:val="sl-SI"/>
        </w:rPr>
        <w:t>varuh(inje) starejših pa naj bodo zaveza in ne zgolj neobvezno priporočilo.</w:t>
      </w:r>
    </w:p>
    <w:p w14:paraId="3660B14D" w14:textId="77777777" w:rsidR="0097061F" w:rsidRDefault="0097061F" w:rsidP="002F1267">
      <w:pPr>
        <w:jc w:val="both"/>
        <w:rPr>
          <w:rFonts w:ascii="Arial" w:hAnsi="Arial" w:cs="Arial"/>
          <w:lang w:val="sl-SI"/>
        </w:rPr>
      </w:pPr>
    </w:p>
    <w:p w14:paraId="79226106" w14:textId="38FF98E2" w:rsidR="00457785" w:rsidRDefault="00457785" w:rsidP="002F1267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Hkra</w:t>
      </w:r>
      <w:r w:rsidR="00C127F6">
        <w:rPr>
          <w:rFonts w:ascii="Arial" w:hAnsi="Arial" w:cs="Arial"/>
          <w:lang w:val="sl-SI"/>
        </w:rPr>
        <w:t xml:space="preserve">ti je na državni ravni nujna </w:t>
      </w:r>
      <w:r>
        <w:rPr>
          <w:rFonts w:ascii="Arial" w:hAnsi="Arial" w:cs="Arial"/>
          <w:lang w:val="sl-SI"/>
        </w:rPr>
        <w:t>vzpostavitev brezplačne klicne številke za starejše, kjer bodo dobili vse informacije in možnost pošiljanja obrazcev po pošti domov in hkrati bo o</w:t>
      </w:r>
      <w:r w:rsidR="00C127F6">
        <w:rPr>
          <w:rFonts w:ascii="Arial" w:hAnsi="Arial" w:cs="Arial"/>
          <w:lang w:val="sl-SI"/>
        </w:rPr>
        <w:t xml:space="preserve"> primeru klica in pomoč o tem obveščen</w:t>
      </w:r>
      <w:r>
        <w:rPr>
          <w:rFonts w:ascii="Arial" w:hAnsi="Arial" w:cs="Arial"/>
          <w:lang w:val="sl-SI"/>
        </w:rPr>
        <w:t xml:space="preserve"> zaposleni v državni upravi na občinski ravni (CDS ali ZD), ki bo prev</w:t>
      </w:r>
      <w:r w:rsidR="00C127F6">
        <w:rPr>
          <w:rFonts w:ascii="Arial" w:hAnsi="Arial" w:cs="Arial"/>
          <w:lang w:val="sl-SI"/>
        </w:rPr>
        <w:t>eril stanje starejšega v treh delovnih dneh.</w:t>
      </w:r>
    </w:p>
    <w:p w14:paraId="36F10FD4" w14:textId="77777777" w:rsidR="00457785" w:rsidRDefault="00457785" w:rsidP="002F1267">
      <w:pPr>
        <w:jc w:val="both"/>
        <w:rPr>
          <w:rFonts w:ascii="Arial" w:hAnsi="Arial" w:cs="Arial"/>
          <w:lang w:val="sl-SI"/>
        </w:rPr>
      </w:pPr>
    </w:p>
    <w:p w14:paraId="1E1D1B99" w14:textId="7BF98E8F" w:rsidR="00A708A7" w:rsidRDefault="00A708A7" w:rsidP="002F1267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Od vlade in ministrstev pričakujemo hiter odziv na naše javno pismo in smo kot društvo pripravljeni sodelovati pri vzpostavitvi varuha starejših s strokovnim znanjem in izkušnjami.</w:t>
      </w:r>
    </w:p>
    <w:p w14:paraId="62A27918" w14:textId="77777777" w:rsidR="00457785" w:rsidRDefault="00457785" w:rsidP="002F1267">
      <w:pPr>
        <w:jc w:val="both"/>
        <w:rPr>
          <w:rFonts w:ascii="Arial" w:hAnsi="Arial" w:cs="Arial"/>
          <w:lang w:val="sl-SI"/>
        </w:rPr>
      </w:pPr>
    </w:p>
    <w:p w14:paraId="2C1FE4CD" w14:textId="77777777" w:rsidR="00F75C4C" w:rsidRDefault="00F75C4C" w:rsidP="002F1267">
      <w:pPr>
        <w:jc w:val="both"/>
        <w:rPr>
          <w:rFonts w:ascii="Arial" w:hAnsi="Arial" w:cs="Arial"/>
          <w:lang w:val="sl-SI"/>
        </w:rPr>
      </w:pPr>
    </w:p>
    <w:p w14:paraId="5E995BAC" w14:textId="17703537" w:rsidR="00F75C4C" w:rsidRDefault="00F75C4C" w:rsidP="002F1267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Lep pozdrav,</w:t>
      </w:r>
    </w:p>
    <w:p w14:paraId="3C5EAF19" w14:textId="77777777" w:rsidR="00F75C4C" w:rsidRDefault="00F75C4C" w:rsidP="002F1267">
      <w:pPr>
        <w:jc w:val="both"/>
        <w:rPr>
          <w:rFonts w:ascii="Arial" w:hAnsi="Arial" w:cs="Arial"/>
          <w:lang w:val="sl-SI"/>
        </w:rPr>
      </w:pPr>
    </w:p>
    <w:p w14:paraId="46B63E5F" w14:textId="38557AEF" w:rsidR="00F75C4C" w:rsidRDefault="004976AF" w:rsidP="002F1267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Bisreka Marolt Meden,</w:t>
      </w:r>
    </w:p>
    <w:p w14:paraId="58838F9D" w14:textId="2ADB43D0" w:rsidR="00F75C4C" w:rsidRDefault="00651587" w:rsidP="002F1267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p</w:t>
      </w:r>
      <w:r w:rsidR="00F75C4C">
        <w:rPr>
          <w:rFonts w:ascii="Arial" w:hAnsi="Arial" w:cs="Arial"/>
          <w:lang w:val="sl-SI"/>
        </w:rPr>
        <w:t>redsednica</w:t>
      </w:r>
      <w:r w:rsidR="004976AF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društva Srebrna nit</w:t>
      </w:r>
    </w:p>
    <w:p w14:paraId="031C92A7" w14:textId="77777777" w:rsidR="00CE4B1E" w:rsidRDefault="00CE4B1E" w:rsidP="002F1267">
      <w:pPr>
        <w:jc w:val="both"/>
        <w:rPr>
          <w:rFonts w:ascii="Arial" w:hAnsi="Arial" w:cs="Arial"/>
          <w:lang w:val="sl-SI"/>
        </w:rPr>
      </w:pPr>
    </w:p>
    <w:p w14:paraId="2CFEE39E" w14:textId="77777777" w:rsidR="001A72D9" w:rsidRDefault="001A72D9" w:rsidP="002F1267">
      <w:pPr>
        <w:jc w:val="both"/>
        <w:rPr>
          <w:rFonts w:ascii="Arial" w:hAnsi="Arial" w:cs="Arial"/>
          <w:lang w:val="sl-SI"/>
        </w:rPr>
      </w:pPr>
    </w:p>
    <w:p w14:paraId="496EF53F" w14:textId="77777777" w:rsidR="001A72D9" w:rsidRDefault="001A72D9" w:rsidP="002F1267">
      <w:pPr>
        <w:jc w:val="both"/>
        <w:rPr>
          <w:rFonts w:ascii="Arial" w:hAnsi="Arial" w:cs="Arial"/>
          <w:lang w:val="sl-SI"/>
        </w:rPr>
      </w:pPr>
    </w:p>
    <w:p w14:paraId="7A32B4EE" w14:textId="5CB7886E" w:rsidR="00CE4B1E" w:rsidRPr="00C21BC3" w:rsidRDefault="00CE4B1E" w:rsidP="002F1267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Priloga: utemeljitev pobude</w:t>
      </w:r>
    </w:p>
    <w:sectPr w:rsidR="00CE4B1E" w:rsidRPr="00C21BC3" w:rsidSect="00E3074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963D7E" w14:textId="77777777" w:rsidR="003643E6" w:rsidRDefault="003643E6" w:rsidP="001C2637">
      <w:r>
        <w:separator/>
      </w:r>
    </w:p>
  </w:endnote>
  <w:endnote w:type="continuationSeparator" w:id="0">
    <w:p w14:paraId="073A755C" w14:textId="77777777" w:rsidR="003643E6" w:rsidRDefault="003643E6" w:rsidP="001C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446891" w14:textId="77777777" w:rsidR="003643E6" w:rsidRDefault="003643E6" w:rsidP="001C2637">
      <w:r>
        <w:separator/>
      </w:r>
    </w:p>
  </w:footnote>
  <w:footnote w:type="continuationSeparator" w:id="0">
    <w:p w14:paraId="14214AF2" w14:textId="77777777" w:rsidR="003643E6" w:rsidRDefault="003643E6" w:rsidP="001C2637">
      <w:r>
        <w:continuationSeparator/>
      </w:r>
    </w:p>
  </w:footnote>
  <w:footnote w:id="1">
    <w:p w14:paraId="7DFDC34C" w14:textId="277AAA24" w:rsidR="00414A7D" w:rsidRPr="001C2637" w:rsidRDefault="00414A7D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 w:rsidR="00D66E22" w:rsidRPr="00D66E22">
        <w:t xml:space="preserve">https://www.scienceboard.net/index.aspx?sec=sup&amp;sub=can&amp;pag=dis&amp;ItemID=816 </w:t>
      </w:r>
      <w:r w:rsidR="00D66E22">
        <w:t xml:space="preserve"> </w:t>
      </w:r>
      <w:r>
        <w:t>(</w:t>
      </w:r>
      <w:proofErr w:type="spellStart"/>
      <w:r>
        <w:t>maj</w:t>
      </w:r>
      <w:proofErr w:type="spellEnd"/>
      <w:r>
        <w:t>, 2020)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022EE"/>
    <w:multiLevelType w:val="hybridMultilevel"/>
    <w:tmpl w:val="6FF69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F7A9E"/>
    <w:multiLevelType w:val="hybridMultilevel"/>
    <w:tmpl w:val="A3C2C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BC6FC1"/>
    <w:multiLevelType w:val="hybridMultilevel"/>
    <w:tmpl w:val="00B46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5F3649"/>
    <w:multiLevelType w:val="hybridMultilevel"/>
    <w:tmpl w:val="239C6270"/>
    <w:lvl w:ilvl="0" w:tplc="E416BA6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arinka Klemenc">
    <w15:presenceInfo w15:providerId="None" w15:userId="Darinka Klemen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D10"/>
    <w:rsid w:val="00046032"/>
    <w:rsid w:val="00071756"/>
    <w:rsid w:val="000A1D8D"/>
    <w:rsid w:val="000A3061"/>
    <w:rsid w:val="000B4C3A"/>
    <w:rsid w:val="001A72D9"/>
    <w:rsid w:val="001C2637"/>
    <w:rsid w:val="001D6B6A"/>
    <w:rsid w:val="00204065"/>
    <w:rsid w:val="00227AB4"/>
    <w:rsid w:val="00251F6D"/>
    <w:rsid w:val="00276207"/>
    <w:rsid w:val="00291B66"/>
    <w:rsid w:val="002922D9"/>
    <w:rsid w:val="002B1D68"/>
    <w:rsid w:val="002F1267"/>
    <w:rsid w:val="002F7902"/>
    <w:rsid w:val="003643E6"/>
    <w:rsid w:val="003A3E23"/>
    <w:rsid w:val="003B5B57"/>
    <w:rsid w:val="00414A7D"/>
    <w:rsid w:val="00457785"/>
    <w:rsid w:val="004976AF"/>
    <w:rsid w:val="004B0C6B"/>
    <w:rsid w:val="00500E71"/>
    <w:rsid w:val="00536EA7"/>
    <w:rsid w:val="005440C6"/>
    <w:rsid w:val="00580632"/>
    <w:rsid w:val="00590FB1"/>
    <w:rsid w:val="005B1CF6"/>
    <w:rsid w:val="005C2D10"/>
    <w:rsid w:val="005C2E94"/>
    <w:rsid w:val="005E3921"/>
    <w:rsid w:val="005F56EA"/>
    <w:rsid w:val="00651587"/>
    <w:rsid w:val="00706740"/>
    <w:rsid w:val="00712C94"/>
    <w:rsid w:val="00740B58"/>
    <w:rsid w:val="0078427D"/>
    <w:rsid w:val="007B0E1C"/>
    <w:rsid w:val="007E273E"/>
    <w:rsid w:val="008118D0"/>
    <w:rsid w:val="00854D49"/>
    <w:rsid w:val="008618BD"/>
    <w:rsid w:val="008707EE"/>
    <w:rsid w:val="00872DF0"/>
    <w:rsid w:val="0093740C"/>
    <w:rsid w:val="00960133"/>
    <w:rsid w:val="0097061F"/>
    <w:rsid w:val="009963B6"/>
    <w:rsid w:val="00A113E3"/>
    <w:rsid w:val="00A708A7"/>
    <w:rsid w:val="00AC1411"/>
    <w:rsid w:val="00AE35E2"/>
    <w:rsid w:val="00B80C10"/>
    <w:rsid w:val="00B96FFF"/>
    <w:rsid w:val="00B97856"/>
    <w:rsid w:val="00C127F6"/>
    <w:rsid w:val="00C21BC3"/>
    <w:rsid w:val="00C838C3"/>
    <w:rsid w:val="00CB5A5A"/>
    <w:rsid w:val="00CE4B1E"/>
    <w:rsid w:val="00CF230B"/>
    <w:rsid w:val="00D16A8F"/>
    <w:rsid w:val="00D410C7"/>
    <w:rsid w:val="00D624C2"/>
    <w:rsid w:val="00D66E22"/>
    <w:rsid w:val="00DF2BE7"/>
    <w:rsid w:val="00E01F47"/>
    <w:rsid w:val="00E0292A"/>
    <w:rsid w:val="00E3074B"/>
    <w:rsid w:val="00E32E0A"/>
    <w:rsid w:val="00E42594"/>
    <w:rsid w:val="00E75229"/>
    <w:rsid w:val="00EA683B"/>
    <w:rsid w:val="00EC0D46"/>
    <w:rsid w:val="00EC2541"/>
    <w:rsid w:val="00ED202A"/>
    <w:rsid w:val="00EE1AA9"/>
    <w:rsid w:val="00F54D50"/>
    <w:rsid w:val="00F75C4C"/>
    <w:rsid w:val="00FA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AE66C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32E0A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E32E0A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sl-SI"/>
    </w:rPr>
  </w:style>
  <w:style w:type="paragraph" w:styleId="Odstavekseznama">
    <w:name w:val="List Paragraph"/>
    <w:basedOn w:val="Navaden"/>
    <w:uiPriority w:val="34"/>
    <w:qFormat/>
    <w:rsid w:val="005440C6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C838C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838C3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838C3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838C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838C3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838C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838C3"/>
    <w:rPr>
      <w:rFonts w:ascii="Tahoma" w:hAnsi="Tahoma" w:cs="Tahoma"/>
      <w:sz w:val="16"/>
      <w:szCs w:val="16"/>
    </w:rPr>
  </w:style>
  <w:style w:type="character" w:customStyle="1" w:styleId="None">
    <w:name w:val="None"/>
    <w:rsid w:val="00204065"/>
  </w:style>
  <w:style w:type="paragraph" w:customStyle="1" w:styleId="SenderInformation">
    <w:name w:val="Sender Information"/>
    <w:rsid w:val="00204065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6400"/>
      </w:tabs>
      <w:jc w:val="right"/>
    </w:pPr>
    <w:rPr>
      <w:rFonts w:ascii="Times New Roman" w:eastAsia="Times New Roman" w:hAnsi="Times New Roman" w:cs="Times New Roman"/>
      <w:color w:val="000000"/>
      <w:sz w:val="22"/>
      <w:szCs w:val="22"/>
      <w:u w:color="000000"/>
      <w:bdr w:val="nil"/>
      <w:lang w:val="sl-SI" w:eastAsia="sl-SI"/>
    </w:rPr>
  </w:style>
  <w:style w:type="character" w:customStyle="1" w:styleId="Hyperlink1">
    <w:name w:val="Hyperlink.1"/>
    <w:basedOn w:val="None"/>
    <w:rsid w:val="00204065"/>
    <w:rPr>
      <w:rFonts w:ascii="Arial" w:eastAsia="Arial" w:hAnsi="Arial" w:cs="Arial"/>
      <w:sz w:val="16"/>
      <w:szCs w:val="16"/>
    </w:rPr>
  </w:style>
  <w:style w:type="character" w:customStyle="1" w:styleId="Hyperlink2">
    <w:name w:val="Hyperlink.2"/>
    <w:basedOn w:val="Privzetapisavaodstavka"/>
    <w:rsid w:val="00204065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none" w:color="0000FF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1C2637"/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1C2637"/>
  </w:style>
  <w:style w:type="character" w:styleId="Sprotnaopomba-sklic">
    <w:name w:val="footnote reference"/>
    <w:basedOn w:val="Privzetapisavaodstavka"/>
    <w:uiPriority w:val="99"/>
    <w:unhideWhenUsed/>
    <w:rsid w:val="001C263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32E0A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E32E0A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sl-SI"/>
    </w:rPr>
  </w:style>
  <w:style w:type="paragraph" w:styleId="Odstavekseznama">
    <w:name w:val="List Paragraph"/>
    <w:basedOn w:val="Navaden"/>
    <w:uiPriority w:val="34"/>
    <w:qFormat/>
    <w:rsid w:val="005440C6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C838C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838C3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838C3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838C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838C3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838C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838C3"/>
    <w:rPr>
      <w:rFonts w:ascii="Tahoma" w:hAnsi="Tahoma" w:cs="Tahoma"/>
      <w:sz w:val="16"/>
      <w:szCs w:val="16"/>
    </w:rPr>
  </w:style>
  <w:style w:type="character" w:customStyle="1" w:styleId="None">
    <w:name w:val="None"/>
    <w:rsid w:val="00204065"/>
  </w:style>
  <w:style w:type="paragraph" w:customStyle="1" w:styleId="SenderInformation">
    <w:name w:val="Sender Information"/>
    <w:rsid w:val="00204065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6400"/>
      </w:tabs>
      <w:jc w:val="right"/>
    </w:pPr>
    <w:rPr>
      <w:rFonts w:ascii="Times New Roman" w:eastAsia="Times New Roman" w:hAnsi="Times New Roman" w:cs="Times New Roman"/>
      <w:color w:val="000000"/>
      <w:sz w:val="22"/>
      <w:szCs w:val="22"/>
      <w:u w:color="000000"/>
      <w:bdr w:val="nil"/>
      <w:lang w:val="sl-SI" w:eastAsia="sl-SI"/>
    </w:rPr>
  </w:style>
  <w:style w:type="character" w:customStyle="1" w:styleId="Hyperlink1">
    <w:name w:val="Hyperlink.1"/>
    <w:basedOn w:val="None"/>
    <w:rsid w:val="00204065"/>
    <w:rPr>
      <w:rFonts w:ascii="Arial" w:eastAsia="Arial" w:hAnsi="Arial" w:cs="Arial"/>
      <w:sz w:val="16"/>
      <w:szCs w:val="16"/>
    </w:rPr>
  </w:style>
  <w:style w:type="character" w:customStyle="1" w:styleId="Hyperlink2">
    <w:name w:val="Hyperlink.2"/>
    <w:basedOn w:val="Privzetapisavaodstavka"/>
    <w:rsid w:val="00204065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none" w:color="0000FF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1C2637"/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1C2637"/>
  </w:style>
  <w:style w:type="character" w:styleId="Sprotnaopomba-sklic">
    <w:name w:val="footnote reference"/>
    <w:basedOn w:val="Privzetapisavaodstavka"/>
    <w:uiPriority w:val="99"/>
    <w:unhideWhenUsed/>
    <w:rsid w:val="001C26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7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0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63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5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4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1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rebrna-nit.s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0EFD1A-465B-4179-8B06-87C782411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Santu</Company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Cittavilash Vidner Ferkov</dc:creator>
  <cp:lastModifiedBy>Uporabnik sistema Windows</cp:lastModifiedBy>
  <cp:revision>5</cp:revision>
  <dcterms:created xsi:type="dcterms:W3CDTF">2020-06-08T05:38:00Z</dcterms:created>
  <dcterms:modified xsi:type="dcterms:W3CDTF">2020-06-08T05:54:00Z</dcterms:modified>
</cp:coreProperties>
</file>